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5DFBA" w14:textId="795F0900" w:rsidR="00791FCA" w:rsidRDefault="00791FCA">
      <w:pPr>
        <w:pStyle w:val="BodyText"/>
        <w:spacing w:before="0"/>
        <w:ind w:left="0"/>
        <w:rPr>
          <w:rFonts w:ascii="Times New Roman"/>
          <w:sz w:val="20"/>
        </w:rPr>
      </w:pPr>
    </w:p>
    <w:p w14:paraId="4DE94A5F" w14:textId="7A74437C" w:rsidR="00583C71" w:rsidRDefault="00583C71">
      <w:pPr>
        <w:pStyle w:val="BodyText"/>
        <w:spacing w:before="0"/>
        <w:ind w:left="0"/>
        <w:rPr>
          <w:rFonts w:ascii="Times New Roman"/>
          <w:sz w:val="20"/>
        </w:rPr>
      </w:pPr>
    </w:p>
    <w:p w14:paraId="5754A21C" w14:textId="594DF251" w:rsidR="00791FCA" w:rsidRDefault="00583C71">
      <w:pPr>
        <w:pStyle w:val="BodyText"/>
        <w:spacing w:before="0"/>
        <w:ind w:left="0"/>
        <w:rPr>
          <w:rFonts w:ascii="Times New Roman"/>
          <w:sz w:val="20"/>
        </w:rPr>
      </w:pPr>
      <w:r>
        <w:rPr>
          <w:rFonts w:ascii="Times New Roman"/>
          <w:noProof/>
          <w:sz w:val="20"/>
          <w:lang w:val="en-GB" w:eastAsia="en-GB"/>
        </w:rPr>
        <w:drawing>
          <wp:anchor distT="0" distB="0" distL="114300" distR="114300" simplePos="0" relativeHeight="251658240" behindDoc="0" locked="0" layoutInCell="1" allowOverlap="1" wp14:editId="46331317">
            <wp:simplePos x="0" y="0"/>
            <wp:positionH relativeFrom="margin">
              <wp:posOffset>98425</wp:posOffset>
            </wp:positionH>
            <wp:positionV relativeFrom="paragraph">
              <wp:posOffset>57150</wp:posOffset>
            </wp:positionV>
            <wp:extent cx="731520" cy="801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DBE735" w14:textId="082115E7" w:rsidR="00791FCA" w:rsidRDefault="00791FCA">
      <w:pPr>
        <w:pStyle w:val="BodyText"/>
        <w:spacing w:before="6"/>
        <w:ind w:left="0"/>
        <w:rPr>
          <w:rFonts w:ascii="Times New Roman"/>
          <w:sz w:val="19"/>
        </w:rPr>
      </w:pPr>
    </w:p>
    <w:p w14:paraId="6341D0B1" w14:textId="77777777" w:rsidR="00791FCA" w:rsidRDefault="00607692">
      <w:pPr>
        <w:pStyle w:val="Heading1"/>
        <w:spacing w:before="57"/>
        <w:ind w:left="2474" w:right="2475"/>
        <w:jc w:val="center"/>
        <w:rPr>
          <w:u w:val="none"/>
        </w:rPr>
      </w:pPr>
      <w:r>
        <w:t>Escrick</w:t>
      </w:r>
      <w:r>
        <w:rPr>
          <w:spacing w:val="-4"/>
        </w:rPr>
        <w:t xml:space="preserve"> </w:t>
      </w:r>
      <w:r>
        <w:t>Church</w:t>
      </w:r>
      <w:r>
        <w:rPr>
          <w:spacing w:val="-2"/>
        </w:rPr>
        <w:t xml:space="preserve"> </w:t>
      </w:r>
      <w:r>
        <w:t>of</w:t>
      </w:r>
      <w:r>
        <w:rPr>
          <w:spacing w:val="-3"/>
        </w:rPr>
        <w:t xml:space="preserve"> </w:t>
      </w:r>
      <w:r>
        <w:t>England</w:t>
      </w:r>
      <w:r>
        <w:rPr>
          <w:spacing w:val="-4"/>
        </w:rPr>
        <w:t xml:space="preserve"> </w:t>
      </w:r>
      <w:r>
        <w:t>Primary</w:t>
      </w:r>
      <w:r>
        <w:rPr>
          <w:spacing w:val="-3"/>
        </w:rPr>
        <w:t xml:space="preserve"> </w:t>
      </w:r>
      <w:r>
        <w:t>School</w:t>
      </w:r>
    </w:p>
    <w:p w14:paraId="6EEFFA7A" w14:textId="29877ACB" w:rsidR="00791FCA" w:rsidRDefault="00791FCA">
      <w:pPr>
        <w:pStyle w:val="BodyText"/>
        <w:spacing w:before="1"/>
        <w:ind w:left="0"/>
        <w:rPr>
          <w:b/>
          <w:sz w:val="10"/>
        </w:rPr>
      </w:pPr>
    </w:p>
    <w:p w14:paraId="076914E8" w14:textId="4C9A36AE" w:rsidR="00791FCA" w:rsidRDefault="00607692">
      <w:pPr>
        <w:spacing w:before="57"/>
        <w:ind w:left="2475" w:right="2475"/>
        <w:jc w:val="center"/>
        <w:rPr>
          <w:b/>
        </w:rPr>
      </w:pPr>
      <w:r>
        <w:rPr>
          <w:b/>
          <w:u w:val="single"/>
        </w:rPr>
        <w:t>Mental</w:t>
      </w:r>
      <w:r>
        <w:rPr>
          <w:b/>
          <w:spacing w:val="-4"/>
          <w:u w:val="single"/>
        </w:rPr>
        <w:t xml:space="preserve"> </w:t>
      </w:r>
      <w:r>
        <w:rPr>
          <w:b/>
          <w:u w:val="single"/>
        </w:rPr>
        <w:t>Health</w:t>
      </w:r>
      <w:r>
        <w:rPr>
          <w:b/>
          <w:spacing w:val="-3"/>
          <w:u w:val="single"/>
        </w:rPr>
        <w:t xml:space="preserve"> </w:t>
      </w:r>
      <w:r>
        <w:rPr>
          <w:b/>
          <w:u w:val="single"/>
        </w:rPr>
        <w:t>and</w:t>
      </w:r>
      <w:r>
        <w:rPr>
          <w:b/>
          <w:spacing w:val="-4"/>
          <w:u w:val="single"/>
        </w:rPr>
        <w:t xml:space="preserve"> </w:t>
      </w:r>
      <w:r>
        <w:rPr>
          <w:b/>
          <w:u w:val="single"/>
        </w:rPr>
        <w:t>Emotional</w:t>
      </w:r>
      <w:r>
        <w:rPr>
          <w:b/>
          <w:spacing w:val="-3"/>
          <w:u w:val="single"/>
        </w:rPr>
        <w:t xml:space="preserve"> </w:t>
      </w:r>
      <w:r>
        <w:rPr>
          <w:b/>
          <w:u w:val="single"/>
        </w:rPr>
        <w:t>Wellbeing</w:t>
      </w:r>
      <w:r>
        <w:rPr>
          <w:b/>
          <w:spacing w:val="-3"/>
          <w:u w:val="single"/>
        </w:rPr>
        <w:t xml:space="preserve"> </w:t>
      </w:r>
      <w:r>
        <w:rPr>
          <w:b/>
          <w:u w:val="single"/>
        </w:rPr>
        <w:t>Policy</w:t>
      </w:r>
      <w:bookmarkStart w:id="0" w:name="_GoBack"/>
      <w:bookmarkEnd w:id="0"/>
    </w:p>
    <w:p w14:paraId="6553C20D" w14:textId="77777777" w:rsidR="00791FCA" w:rsidRDefault="00791FCA">
      <w:pPr>
        <w:pStyle w:val="BodyText"/>
        <w:spacing w:before="0"/>
        <w:ind w:left="0"/>
        <w:rPr>
          <w:b/>
        </w:rPr>
      </w:pPr>
    </w:p>
    <w:p w14:paraId="59484849" w14:textId="77777777" w:rsidR="00791FCA" w:rsidRDefault="00791FCA">
      <w:pPr>
        <w:pStyle w:val="BodyText"/>
        <w:spacing w:before="8"/>
        <w:ind w:left="0"/>
        <w:rPr>
          <w:b/>
          <w:sz w:val="29"/>
        </w:rPr>
      </w:pPr>
    </w:p>
    <w:p w14:paraId="0E9BE661" w14:textId="77777777" w:rsidR="00787CA5" w:rsidRPr="00787CA5" w:rsidRDefault="00787CA5" w:rsidP="00787CA5">
      <w:pPr>
        <w:rPr>
          <w:rFonts w:asciiTheme="minorHAnsi" w:eastAsiaTheme="minorHAnsi" w:hAnsiTheme="minorHAnsi" w:cstheme="minorBidi"/>
        </w:rPr>
      </w:pPr>
      <w:r w:rsidRPr="00787CA5">
        <w:t>We are all an important piece of the Escrick jigsaw and together we grow and learn. The Christian values of Wisdom and Joy underpin our Ethos and we value and respect everyone, allowing us all to make a difference to the world.</w:t>
      </w:r>
    </w:p>
    <w:p w14:paraId="0DE1C433" w14:textId="77777777" w:rsidR="00787CA5" w:rsidRPr="00787CA5" w:rsidRDefault="00787CA5" w:rsidP="00787CA5"/>
    <w:p w14:paraId="29308B68" w14:textId="77777777" w:rsidR="00787CA5" w:rsidRPr="00787CA5" w:rsidRDefault="00787CA5" w:rsidP="00787CA5">
      <w:pPr>
        <w:jc w:val="center"/>
        <w:rPr>
          <w:b/>
        </w:rPr>
      </w:pPr>
      <w:r w:rsidRPr="00787CA5">
        <w:rPr>
          <w:b/>
        </w:rPr>
        <w:t>‘Every person is an individual and also part of a community’</w:t>
      </w:r>
    </w:p>
    <w:p w14:paraId="4660D512" w14:textId="5FB49C24" w:rsidR="00787CA5" w:rsidRPr="00787CA5" w:rsidRDefault="00787CA5" w:rsidP="00787CA5">
      <w:pPr>
        <w:jc w:val="center"/>
      </w:pPr>
      <w:r w:rsidRPr="00787CA5">
        <w:t>1 Corinthian</w:t>
      </w:r>
      <w:r>
        <w:t>s</w:t>
      </w:r>
      <w:r w:rsidRPr="00787CA5">
        <w:t xml:space="preserve"> 12:12-27</w:t>
      </w:r>
    </w:p>
    <w:p w14:paraId="4B2D33BF" w14:textId="3CF6FA20" w:rsidR="00791FCA" w:rsidRDefault="00607692" w:rsidP="00787CA5">
      <w:pPr>
        <w:pStyle w:val="BodyText"/>
        <w:spacing w:before="159" w:line="259" w:lineRule="auto"/>
        <w:ind w:left="0" w:right="90"/>
      </w:pPr>
      <w:r>
        <w:t>The Staff and Governors of Escrick Primary School aim to promote positive</w:t>
      </w:r>
      <w:r>
        <w:rPr>
          <w:spacing w:val="1"/>
        </w:rPr>
        <w:t xml:space="preserve"> </w:t>
      </w:r>
      <w:r>
        <w:t>mental</w:t>
      </w:r>
      <w:r>
        <w:rPr>
          <w:spacing w:val="-4"/>
        </w:rPr>
        <w:t xml:space="preserve"> </w:t>
      </w:r>
      <w:r>
        <w:t>health and</w:t>
      </w:r>
      <w:r>
        <w:rPr>
          <w:spacing w:val="-4"/>
        </w:rPr>
        <w:t xml:space="preserve"> </w:t>
      </w:r>
      <w:r>
        <w:t>wellbeing</w:t>
      </w:r>
      <w:r>
        <w:rPr>
          <w:spacing w:val="-1"/>
        </w:rPr>
        <w:t xml:space="preserve"> </w:t>
      </w:r>
      <w:r>
        <w:t>for</w:t>
      </w:r>
      <w:r>
        <w:rPr>
          <w:spacing w:val="-3"/>
        </w:rPr>
        <w:t xml:space="preserve"> </w:t>
      </w:r>
      <w:r>
        <w:t>our whole</w:t>
      </w:r>
      <w:r>
        <w:rPr>
          <w:spacing w:val="-4"/>
        </w:rPr>
        <w:t xml:space="preserve"> </w:t>
      </w:r>
      <w:r>
        <w:t>school</w:t>
      </w:r>
      <w:r>
        <w:rPr>
          <w:spacing w:val="1"/>
        </w:rPr>
        <w:t xml:space="preserve"> </w:t>
      </w:r>
      <w:r>
        <w:t>community,</w:t>
      </w:r>
      <w:r>
        <w:rPr>
          <w:spacing w:val="-3"/>
        </w:rPr>
        <w:t xml:space="preserve"> </w:t>
      </w:r>
      <w:r>
        <w:t>and</w:t>
      </w:r>
      <w:r>
        <w:rPr>
          <w:spacing w:val="-1"/>
        </w:rPr>
        <w:t xml:space="preserve"> </w:t>
      </w:r>
      <w:proofErr w:type="spellStart"/>
      <w:r w:rsidR="00787CA5">
        <w:t>recognise</w:t>
      </w:r>
      <w:proofErr w:type="spellEnd"/>
      <w:r w:rsidR="00787CA5">
        <w:t xml:space="preserve"> </w:t>
      </w:r>
      <w:r>
        <w:t>how important mental health and emotional wellbeing is to our lives</w:t>
      </w:r>
      <w:r w:rsidR="00CC2477">
        <w:t>.</w:t>
      </w:r>
    </w:p>
    <w:p w14:paraId="6C2142C3" w14:textId="77777777" w:rsidR="00425B82" w:rsidRDefault="00425B82">
      <w:pPr>
        <w:pStyle w:val="BodyText"/>
        <w:spacing w:before="0" w:line="259" w:lineRule="auto"/>
        <w:ind w:left="100" w:right="90"/>
      </w:pPr>
    </w:p>
    <w:p w14:paraId="20270B2B" w14:textId="6E3C4F8D" w:rsidR="00791FCA" w:rsidRDefault="00425B82">
      <w:pPr>
        <w:pStyle w:val="Heading1"/>
        <w:spacing w:before="159"/>
        <w:rPr>
          <w:u w:val="none"/>
        </w:rPr>
      </w:pPr>
      <w:r>
        <w:t xml:space="preserve">At our school, we aim to: </w:t>
      </w:r>
    </w:p>
    <w:p w14:paraId="14E42FDD" w14:textId="211600B7" w:rsidR="00791FCA" w:rsidRDefault="00CC2477">
      <w:pPr>
        <w:pStyle w:val="ListParagraph"/>
        <w:numPr>
          <w:ilvl w:val="0"/>
          <w:numId w:val="1"/>
        </w:numPr>
        <w:tabs>
          <w:tab w:val="left" w:pos="865"/>
          <w:tab w:val="left" w:pos="866"/>
        </w:tabs>
        <w:spacing w:before="182"/>
      </w:pPr>
      <w:r>
        <w:t>d</w:t>
      </w:r>
      <w:r w:rsidR="00607692">
        <w:t>evelop</w:t>
      </w:r>
      <w:r w:rsidR="00607692">
        <w:rPr>
          <w:spacing w:val="-2"/>
        </w:rPr>
        <w:t xml:space="preserve"> </w:t>
      </w:r>
      <w:r w:rsidR="00607692">
        <w:t>a culture that</w:t>
      </w:r>
      <w:r w:rsidR="00607692">
        <w:rPr>
          <w:spacing w:val="-3"/>
        </w:rPr>
        <w:t xml:space="preserve"> </w:t>
      </w:r>
      <w:r w:rsidR="00607692">
        <w:t>is</w:t>
      </w:r>
      <w:r w:rsidR="00607692">
        <w:rPr>
          <w:spacing w:val="-2"/>
        </w:rPr>
        <w:t xml:space="preserve"> </w:t>
      </w:r>
      <w:r w:rsidR="00607692">
        <w:t>open</w:t>
      </w:r>
      <w:r w:rsidR="00607692">
        <w:rPr>
          <w:spacing w:val="-1"/>
        </w:rPr>
        <w:t xml:space="preserve"> </w:t>
      </w:r>
      <w:r w:rsidR="00607692">
        <w:t>and</w:t>
      </w:r>
      <w:r w:rsidR="00607692">
        <w:rPr>
          <w:spacing w:val="-2"/>
        </w:rPr>
        <w:t xml:space="preserve"> </w:t>
      </w:r>
      <w:r w:rsidR="00607692">
        <w:t>supportive</w:t>
      </w:r>
      <w:r w:rsidR="00607692">
        <w:rPr>
          <w:spacing w:val="1"/>
        </w:rPr>
        <w:t xml:space="preserve"> </w:t>
      </w:r>
      <w:r w:rsidR="00607692">
        <w:t>for</w:t>
      </w:r>
      <w:r w:rsidR="00607692">
        <w:rPr>
          <w:spacing w:val="-1"/>
        </w:rPr>
        <w:t xml:space="preserve"> </w:t>
      </w:r>
      <w:r w:rsidR="00607692">
        <w:t>all</w:t>
      </w:r>
      <w:r w:rsidR="00E7311E">
        <w:t xml:space="preserve"> – we are friends to one another</w:t>
      </w:r>
      <w:r>
        <w:t>;</w:t>
      </w:r>
    </w:p>
    <w:p w14:paraId="110CF074" w14:textId="77777777" w:rsidR="00791FCA" w:rsidRDefault="00CC2477">
      <w:pPr>
        <w:pStyle w:val="ListParagraph"/>
        <w:numPr>
          <w:ilvl w:val="0"/>
          <w:numId w:val="1"/>
        </w:numPr>
        <w:tabs>
          <w:tab w:val="left" w:pos="865"/>
          <w:tab w:val="left" w:pos="866"/>
        </w:tabs>
        <w:spacing w:before="23"/>
      </w:pPr>
      <w:r>
        <w:t>p</w:t>
      </w:r>
      <w:r w:rsidR="00607692">
        <w:t>romote</w:t>
      </w:r>
      <w:r w:rsidR="00607692">
        <w:rPr>
          <w:spacing w:val="-4"/>
        </w:rPr>
        <w:t xml:space="preserve"> </w:t>
      </w:r>
      <w:r w:rsidR="00607692">
        <w:t>confidence and</w:t>
      </w:r>
      <w:r w:rsidR="00607692">
        <w:rPr>
          <w:spacing w:val="-4"/>
        </w:rPr>
        <w:t xml:space="preserve"> </w:t>
      </w:r>
      <w:r w:rsidR="00607692">
        <w:t>self-esteem</w:t>
      </w:r>
      <w:r>
        <w:t>;</w:t>
      </w:r>
    </w:p>
    <w:p w14:paraId="38714A56" w14:textId="77777777" w:rsidR="00CC2477" w:rsidRDefault="00CC2477">
      <w:pPr>
        <w:pStyle w:val="ListParagraph"/>
        <w:numPr>
          <w:ilvl w:val="0"/>
          <w:numId w:val="1"/>
        </w:numPr>
        <w:tabs>
          <w:tab w:val="left" w:pos="865"/>
          <w:tab w:val="left" w:pos="866"/>
        </w:tabs>
        <w:spacing w:before="23"/>
      </w:pPr>
      <w:r>
        <w:t>promote respect and resilience;</w:t>
      </w:r>
    </w:p>
    <w:p w14:paraId="6D3DA7EC" w14:textId="77777777" w:rsidR="00791FCA" w:rsidRDefault="00CC2477">
      <w:pPr>
        <w:pStyle w:val="ListParagraph"/>
        <w:numPr>
          <w:ilvl w:val="0"/>
          <w:numId w:val="1"/>
        </w:numPr>
        <w:tabs>
          <w:tab w:val="left" w:pos="865"/>
          <w:tab w:val="left" w:pos="866"/>
        </w:tabs>
        <w:spacing w:before="19"/>
      </w:pPr>
      <w:r>
        <w:t>m</w:t>
      </w:r>
      <w:r w:rsidR="00607692">
        <w:t>ake</w:t>
      </w:r>
      <w:r w:rsidR="00607692">
        <w:rPr>
          <w:spacing w:val="-3"/>
        </w:rPr>
        <w:t xml:space="preserve"> </w:t>
      </w:r>
      <w:r w:rsidR="00607692">
        <w:t>clear</w:t>
      </w:r>
      <w:r w:rsidR="00607692">
        <w:rPr>
          <w:spacing w:val="-3"/>
        </w:rPr>
        <w:t xml:space="preserve"> </w:t>
      </w:r>
      <w:r w:rsidR="00607692">
        <w:t>that</w:t>
      </w:r>
      <w:r w:rsidR="00607692">
        <w:rPr>
          <w:spacing w:val="-1"/>
        </w:rPr>
        <w:t xml:space="preserve"> </w:t>
      </w:r>
      <w:r w:rsidR="00607692">
        <w:t>the</w:t>
      </w:r>
      <w:r w:rsidR="00607692">
        <w:rPr>
          <w:spacing w:val="-2"/>
        </w:rPr>
        <w:t xml:space="preserve"> </w:t>
      </w:r>
      <w:r w:rsidR="00607692">
        <w:t>views</w:t>
      </w:r>
      <w:r w:rsidR="00607692">
        <w:rPr>
          <w:spacing w:val="-2"/>
        </w:rPr>
        <w:t xml:space="preserve"> </w:t>
      </w:r>
      <w:r w:rsidR="00607692">
        <w:t>and</w:t>
      </w:r>
      <w:r w:rsidR="00607692">
        <w:rPr>
          <w:spacing w:val="-1"/>
        </w:rPr>
        <w:t xml:space="preserve"> </w:t>
      </w:r>
      <w:r w:rsidR="00607692">
        <w:t>thoughts</w:t>
      </w:r>
      <w:r w:rsidR="00607692">
        <w:rPr>
          <w:spacing w:val="-1"/>
        </w:rPr>
        <w:t xml:space="preserve"> </w:t>
      </w:r>
      <w:r w:rsidR="00607692">
        <w:t>of</w:t>
      </w:r>
      <w:r w:rsidR="00607692">
        <w:rPr>
          <w:spacing w:val="-1"/>
        </w:rPr>
        <w:t xml:space="preserve"> </w:t>
      </w:r>
      <w:r w:rsidR="00607692">
        <w:t>everyone</w:t>
      </w:r>
      <w:r w:rsidR="00607692">
        <w:rPr>
          <w:spacing w:val="-1"/>
        </w:rPr>
        <w:t xml:space="preserve"> </w:t>
      </w:r>
      <w:r w:rsidR="00607692">
        <w:t>are important and</w:t>
      </w:r>
      <w:r w:rsidR="00607692">
        <w:rPr>
          <w:spacing w:val="-1"/>
        </w:rPr>
        <w:t xml:space="preserve"> </w:t>
      </w:r>
      <w:r w:rsidR="00607692">
        <w:t>valued</w:t>
      </w:r>
      <w:r>
        <w:t xml:space="preserve"> – everyone is included;</w:t>
      </w:r>
    </w:p>
    <w:p w14:paraId="715FEB0A" w14:textId="77777777" w:rsidR="00791FCA" w:rsidRDefault="00CC2477">
      <w:pPr>
        <w:pStyle w:val="ListParagraph"/>
        <w:numPr>
          <w:ilvl w:val="0"/>
          <w:numId w:val="1"/>
        </w:numPr>
        <w:tabs>
          <w:tab w:val="left" w:pos="865"/>
          <w:tab w:val="left" w:pos="866"/>
        </w:tabs>
        <w:spacing w:before="4" w:line="259" w:lineRule="auto"/>
        <w:ind w:right="501"/>
      </w:pPr>
      <w:r>
        <w:t>support</w:t>
      </w:r>
      <w:r w:rsidR="00607692">
        <w:t xml:space="preserve"> children </w:t>
      </w:r>
      <w:r>
        <w:t xml:space="preserve">in </w:t>
      </w:r>
      <w:r w:rsidR="00607692">
        <w:t>develop</w:t>
      </w:r>
      <w:r>
        <w:t>ing</w:t>
      </w:r>
      <w:r w:rsidR="00607692">
        <w:t xml:space="preserve"> emotional resilience</w:t>
      </w:r>
      <w:r>
        <w:t xml:space="preserve"> and</w:t>
      </w:r>
    </w:p>
    <w:p w14:paraId="07C8C477" w14:textId="77777777" w:rsidR="00791FCA" w:rsidRDefault="00CC2477">
      <w:pPr>
        <w:pStyle w:val="ListParagraph"/>
        <w:numPr>
          <w:ilvl w:val="0"/>
          <w:numId w:val="1"/>
        </w:numPr>
        <w:tabs>
          <w:tab w:val="left" w:pos="865"/>
          <w:tab w:val="left" w:pos="866"/>
        </w:tabs>
        <w:spacing w:before="1"/>
      </w:pPr>
      <w:r>
        <w:t>support</w:t>
      </w:r>
      <w:r w:rsidR="00607692">
        <w:rPr>
          <w:spacing w:val="-2"/>
        </w:rPr>
        <w:t xml:space="preserve"> </w:t>
      </w:r>
      <w:r w:rsidR="00607692">
        <w:t>children</w:t>
      </w:r>
      <w:r w:rsidR="00607692">
        <w:rPr>
          <w:spacing w:val="-1"/>
        </w:rPr>
        <w:t xml:space="preserve"> </w:t>
      </w:r>
      <w:r>
        <w:t>in</w:t>
      </w:r>
      <w:r w:rsidR="00607692">
        <w:rPr>
          <w:spacing w:val="1"/>
        </w:rPr>
        <w:t xml:space="preserve"> </w:t>
      </w:r>
      <w:r w:rsidR="00607692">
        <w:t>form</w:t>
      </w:r>
      <w:r>
        <w:t>ing</w:t>
      </w:r>
      <w:r w:rsidR="00607692">
        <w:rPr>
          <w:spacing w:val="-3"/>
        </w:rPr>
        <w:t xml:space="preserve"> </w:t>
      </w:r>
      <w:r w:rsidR="00607692">
        <w:t>and</w:t>
      </w:r>
      <w:r w:rsidR="00607692">
        <w:rPr>
          <w:spacing w:val="-4"/>
        </w:rPr>
        <w:t xml:space="preserve"> </w:t>
      </w:r>
      <w:r w:rsidR="00607692">
        <w:t>maintain</w:t>
      </w:r>
      <w:r>
        <w:t>ing</w:t>
      </w:r>
      <w:r w:rsidR="00607692">
        <w:rPr>
          <w:spacing w:val="-1"/>
        </w:rPr>
        <w:t xml:space="preserve"> </w:t>
      </w:r>
      <w:r w:rsidR="00607692">
        <w:t>appropriate</w:t>
      </w:r>
      <w:r w:rsidR="00607692">
        <w:rPr>
          <w:spacing w:val="-1"/>
        </w:rPr>
        <w:t xml:space="preserve"> </w:t>
      </w:r>
      <w:r w:rsidR="00607692">
        <w:t>relationships</w:t>
      </w:r>
      <w:r w:rsidR="00607692">
        <w:rPr>
          <w:spacing w:val="-1"/>
        </w:rPr>
        <w:t xml:space="preserve"> </w:t>
      </w:r>
      <w:r w:rsidR="00607692">
        <w:t>with</w:t>
      </w:r>
      <w:r w:rsidR="00607692">
        <w:rPr>
          <w:spacing w:val="-3"/>
        </w:rPr>
        <w:t xml:space="preserve"> </w:t>
      </w:r>
      <w:r w:rsidR="00607692">
        <w:t>others</w:t>
      </w:r>
      <w:r>
        <w:t>.</w:t>
      </w:r>
    </w:p>
    <w:p w14:paraId="3C25B703" w14:textId="77777777" w:rsidR="00CC2477" w:rsidRDefault="00CC2477" w:rsidP="00CC2477">
      <w:pPr>
        <w:pStyle w:val="ListParagraph"/>
        <w:numPr>
          <w:ilvl w:val="0"/>
          <w:numId w:val="1"/>
        </w:numPr>
        <w:tabs>
          <w:tab w:val="left" w:pos="865"/>
          <w:tab w:val="left" w:pos="866"/>
        </w:tabs>
        <w:spacing w:line="256" w:lineRule="auto"/>
        <w:ind w:right="215"/>
      </w:pPr>
      <w:r>
        <w:t>For staff, establish working arrangements whereby all employees feel they can maintain an appropriate</w:t>
      </w:r>
      <w:r>
        <w:rPr>
          <w:spacing w:val="-47"/>
        </w:rPr>
        <w:t xml:space="preserve"> </w:t>
      </w:r>
      <w:r>
        <w:t>work</w:t>
      </w:r>
      <w:r>
        <w:rPr>
          <w:spacing w:val="-3"/>
        </w:rPr>
        <w:t xml:space="preserve"> </w:t>
      </w:r>
      <w:r>
        <w:t>life</w:t>
      </w:r>
      <w:r>
        <w:rPr>
          <w:spacing w:val="-1"/>
        </w:rPr>
        <w:t xml:space="preserve"> </w:t>
      </w:r>
      <w:r>
        <w:t xml:space="preserve">balance; ensure everyone is supported in their roles and have opportunities to FLOURISH as the children do and ensure everyone feels valued. </w:t>
      </w:r>
    </w:p>
    <w:p w14:paraId="0DEAC742" w14:textId="77777777" w:rsidR="00CC2477" w:rsidRDefault="00CC2477" w:rsidP="00CC2477">
      <w:pPr>
        <w:pStyle w:val="ListParagraph"/>
        <w:tabs>
          <w:tab w:val="left" w:pos="865"/>
          <w:tab w:val="left" w:pos="866"/>
        </w:tabs>
        <w:spacing w:before="1"/>
        <w:ind w:left="866" w:firstLine="0"/>
      </w:pPr>
    </w:p>
    <w:p w14:paraId="02EAE84D" w14:textId="77777777" w:rsidR="00791FCA" w:rsidRDefault="00607692">
      <w:pPr>
        <w:pStyle w:val="Heading1"/>
        <w:spacing w:before="181"/>
        <w:ind w:left="150"/>
        <w:rPr>
          <w:u w:val="none"/>
        </w:rPr>
      </w:pPr>
      <w:r>
        <w:t>Our</w:t>
      </w:r>
      <w:r>
        <w:rPr>
          <w:spacing w:val="-3"/>
        </w:rPr>
        <w:t xml:space="preserve"> </w:t>
      </w:r>
      <w:r>
        <w:t>school</w:t>
      </w:r>
      <w:r>
        <w:rPr>
          <w:spacing w:val="-3"/>
        </w:rPr>
        <w:t xml:space="preserve"> </w:t>
      </w:r>
      <w:r>
        <w:t>promotes</w:t>
      </w:r>
      <w:r>
        <w:rPr>
          <w:spacing w:val="-4"/>
        </w:rPr>
        <w:t xml:space="preserve"> </w:t>
      </w:r>
      <w:r>
        <w:t>a</w:t>
      </w:r>
      <w:r>
        <w:rPr>
          <w:spacing w:val="-3"/>
        </w:rPr>
        <w:t xml:space="preserve"> </w:t>
      </w:r>
      <w:r>
        <w:t>mentally</w:t>
      </w:r>
      <w:r>
        <w:rPr>
          <w:spacing w:val="-2"/>
        </w:rPr>
        <w:t xml:space="preserve"> </w:t>
      </w:r>
      <w:r>
        <w:t>healthy</w:t>
      </w:r>
      <w:r>
        <w:rPr>
          <w:spacing w:val="-3"/>
        </w:rPr>
        <w:t xml:space="preserve"> </w:t>
      </w:r>
      <w:r>
        <w:t>environment</w:t>
      </w:r>
      <w:r>
        <w:rPr>
          <w:spacing w:val="-2"/>
        </w:rPr>
        <w:t xml:space="preserve"> </w:t>
      </w:r>
      <w:r>
        <w:t>through:</w:t>
      </w:r>
    </w:p>
    <w:p w14:paraId="08DE83BB" w14:textId="77777777" w:rsidR="00791FCA" w:rsidRDefault="00CC2477">
      <w:pPr>
        <w:pStyle w:val="ListParagraph"/>
        <w:numPr>
          <w:ilvl w:val="0"/>
          <w:numId w:val="1"/>
        </w:numPr>
        <w:tabs>
          <w:tab w:val="left" w:pos="865"/>
          <w:tab w:val="left" w:pos="866"/>
        </w:tabs>
        <w:spacing w:before="181"/>
      </w:pPr>
      <w:r>
        <w:t>p</w:t>
      </w:r>
      <w:r w:rsidR="00607692">
        <w:t>romoting</w:t>
      </w:r>
      <w:r w:rsidR="00607692">
        <w:rPr>
          <w:spacing w:val="-4"/>
        </w:rPr>
        <w:t xml:space="preserve"> </w:t>
      </w:r>
      <w:r w:rsidR="00607692">
        <w:t>our</w:t>
      </w:r>
      <w:r w:rsidR="00607692">
        <w:rPr>
          <w:spacing w:val="-1"/>
        </w:rPr>
        <w:t xml:space="preserve"> </w:t>
      </w:r>
      <w:r w:rsidR="00607692">
        <w:t>school</w:t>
      </w:r>
      <w:r w:rsidR="00607692">
        <w:rPr>
          <w:spacing w:val="-3"/>
        </w:rPr>
        <w:t xml:space="preserve"> </w:t>
      </w:r>
      <w:r w:rsidR="00607692">
        <w:t>values and</w:t>
      </w:r>
      <w:r w:rsidR="00607692">
        <w:rPr>
          <w:spacing w:val="-2"/>
        </w:rPr>
        <w:t xml:space="preserve"> </w:t>
      </w:r>
      <w:r>
        <w:t>vision;</w:t>
      </w:r>
    </w:p>
    <w:p w14:paraId="5B70416D" w14:textId="77777777" w:rsidR="00791FCA" w:rsidRDefault="00CC2477">
      <w:pPr>
        <w:pStyle w:val="ListParagraph"/>
        <w:numPr>
          <w:ilvl w:val="0"/>
          <w:numId w:val="1"/>
        </w:numPr>
        <w:tabs>
          <w:tab w:val="left" w:pos="865"/>
          <w:tab w:val="left" w:pos="866"/>
        </w:tabs>
      </w:pPr>
      <w:r>
        <w:t>e</w:t>
      </w:r>
      <w:r w:rsidR="00607692">
        <w:t>ncouraging</w:t>
      </w:r>
      <w:r w:rsidR="00607692">
        <w:rPr>
          <w:spacing w:val="-2"/>
        </w:rPr>
        <w:t xml:space="preserve"> </w:t>
      </w:r>
      <w:r w:rsidR="00607692">
        <w:t>a</w:t>
      </w:r>
      <w:r w:rsidR="00607692">
        <w:rPr>
          <w:spacing w:val="-1"/>
        </w:rPr>
        <w:t xml:space="preserve"> </w:t>
      </w:r>
      <w:r w:rsidR="00607692">
        <w:t>sense</w:t>
      </w:r>
      <w:r w:rsidR="00607692">
        <w:rPr>
          <w:spacing w:val="-3"/>
        </w:rPr>
        <w:t xml:space="preserve"> </w:t>
      </w:r>
      <w:r w:rsidR="00607692">
        <w:t>of belonging</w:t>
      </w:r>
      <w:r w:rsidR="00607692">
        <w:rPr>
          <w:spacing w:val="-2"/>
        </w:rPr>
        <w:t xml:space="preserve"> </w:t>
      </w:r>
      <w:r w:rsidR="00607692">
        <w:t>to</w:t>
      </w:r>
      <w:r w:rsidR="00607692">
        <w:rPr>
          <w:spacing w:val="-2"/>
        </w:rPr>
        <w:t xml:space="preserve"> </w:t>
      </w:r>
      <w:r w:rsidR="00607692">
        <w:t>our</w:t>
      </w:r>
      <w:r w:rsidR="00607692">
        <w:rPr>
          <w:spacing w:val="-3"/>
        </w:rPr>
        <w:t xml:space="preserve"> </w:t>
      </w:r>
      <w:r w:rsidR="00607692">
        <w:t>whole</w:t>
      </w:r>
      <w:r w:rsidR="00607692">
        <w:rPr>
          <w:spacing w:val="1"/>
        </w:rPr>
        <w:t xml:space="preserve"> </w:t>
      </w:r>
      <w:r w:rsidR="00607692">
        <w:t>school</w:t>
      </w:r>
      <w:r w:rsidR="00607692">
        <w:rPr>
          <w:spacing w:val="-4"/>
        </w:rPr>
        <w:t xml:space="preserve"> </w:t>
      </w:r>
      <w:r w:rsidR="00607692">
        <w:t>family</w:t>
      </w:r>
      <w:r>
        <w:t>;</w:t>
      </w:r>
    </w:p>
    <w:p w14:paraId="7C8ACEAC" w14:textId="77777777" w:rsidR="00791FCA" w:rsidRDefault="00CC2477">
      <w:pPr>
        <w:pStyle w:val="ListParagraph"/>
        <w:numPr>
          <w:ilvl w:val="0"/>
          <w:numId w:val="1"/>
        </w:numPr>
        <w:tabs>
          <w:tab w:val="left" w:pos="865"/>
          <w:tab w:val="left" w:pos="866"/>
        </w:tabs>
        <w:spacing w:line="256" w:lineRule="auto"/>
        <w:ind w:right="314"/>
      </w:pPr>
      <w:r>
        <w:t>p</w:t>
      </w:r>
      <w:r w:rsidR="00607692">
        <w:t>romoting pupil, parent and staff voice and opportunities for all to participate in decision-</w:t>
      </w:r>
      <w:r w:rsidR="00607692">
        <w:rPr>
          <w:spacing w:val="-47"/>
        </w:rPr>
        <w:t xml:space="preserve"> </w:t>
      </w:r>
      <w:r w:rsidR="00607692">
        <w:t>making</w:t>
      </w:r>
      <w:r>
        <w:t>;</w:t>
      </w:r>
    </w:p>
    <w:p w14:paraId="74279677" w14:textId="77777777" w:rsidR="00791FCA" w:rsidRDefault="00CC2477">
      <w:pPr>
        <w:pStyle w:val="ListParagraph"/>
        <w:numPr>
          <w:ilvl w:val="0"/>
          <w:numId w:val="1"/>
        </w:numPr>
        <w:tabs>
          <w:tab w:val="left" w:pos="865"/>
          <w:tab w:val="left" w:pos="866"/>
        </w:tabs>
        <w:spacing w:before="4"/>
      </w:pPr>
      <w:r>
        <w:t>c</w:t>
      </w:r>
      <w:r w:rsidR="00607692">
        <w:t>elebrating</w:t>
      </w:r>
      <w:r w:rsidR="00607692">
        <w:rPr>
          <w:spacing w:val="-1"/>
        </w:rPr>
        <w:t xml:space="preserve"> </w:t>
      </w:r>
      <w:r w:rsidR="00607692">
        <w:t>and</w:t>
      </w:r>
      <w:r w:rsidR="00607692">
        <w:rPr>
          <w:spacing w:val="-3"/>
        </w:rPr>
        <w:t xml:space="preserve"> </w:t>
      </w:r>
      <w:r w:rsidR="00607692">
        <w:t>valuing</w:t>
      </w:r>
      <w:r w:rsidR="00607692">
        <w:rPr>
          <w:spacing w:val="-1"/>
        </w:rPr>
        <w:t xml:space="preserve"> </w:t>
      </w:r>
      <w:r w:rsidR="00607692">
        <w:t>academic</w:t>
      </w:r>
      <w:r w:rsidR="00607692">
        <w:rPr>
          <w:spacing w:val="-3"/>
        </w:rPr>
        <w:t xml:space="preserve"> </w:t>
      </w:r>
      <w:r w:rsidR="00607692">
        <w:t>and</w:t>
      </w:r>
      <w:r w:rsidR="00607692">
        <w:rPr>
          <w:spacing w:val="-1"/>
        </w:rPr>
        <w:t xml:space="preserve"> </w:t>
      </w:r>
      <w:r w:rsidR="00607692">
        <w:t>non-academic</w:t>
      </w:r>
      <w:r w:rsidR="00607692">
        <w:rPr>
          <w:spacing w:val="-5"/>
        </w:rPr>
        <w:t xml:space="preserve"> </w:t>
      </w:r>
      <w:r w:rsidR="00607692">
        <w:t>achievements</w:t>
      </w:r>
      <w:r w:rsidR="00607692">
        <w:rPr>
          <w:spacing w:val="-1"/>
        </w:rPr>
        <w:t xml:space="preserve"> </w:t>
      </w:r>
      <w:r w:rsidR="00607692">
        <w:t>of all</w:t>
      </w:r>
      <w:r>
        <w:t>;</w:t>
      </w:r>
    </w:p>
    <w:p w14:paraId="2DC44858" w14:textId="77777777" w:rsidR="00791FCA" w:rsidRDefault="00CC2477">
      <w:pPr>
        <w:pStyle w:val="ListParagraph"/>
        <w:numPr>
          <w:ilvl w:val="0"/>
          <w:numId w:val="1"/>
        </w:numPr>
        <w:tabs>
          <w:tab w:val="left" w:pos="865"/>
          <w:tab w:val="left" w:pos="866"/>
        </w:tabs>
        <w:spacing w:line="256" w:lineRule="auto"/>
        <w:ind w:right="1260"/>
      </w:pPr>
      <w:r>
        <w:t>p</w:t>
      </w:r>
      <w:r w:rsidR="00607692">
        <w:t>roviding opportunities for children to develop a sense of worth through taking</w:t>
      </w:r>
      <w:r w:rsidR="00607692">
        <w:rPr>
          <w:spacing w:val="-47"/>
        </w:rPr>
        <w:t xml:space="preserve"> </w:t>
      </w:r>
      <w:r w:rsidR="00607692">
        <w:t>responsibility</w:t>
      </w:r>
      <w:r w:rsidR="00607692">
        <w:rPr>
          <w:spacing w:val="-1"/>
        </w:rPr>
        <w:t xml:space="preserve"> </w:t>
      </w:r>
      <w:r w:rsidR="00607692">
        <w:t>for themselves</w:t>
      </w:r>
      <w:r w:rsidR="00607692">
        <w:rPr>
          <w:spacing w:val="1"/>
        </w:rPr>
        <w:t xml:space="preserve"> </w:t>
      </w:r>
      <w:r w:rsidR="00607692">
        <w:t>and</w:t>
      </w:r>
      <w:r w:rsidR="00607692">
        <w:rPr>
          <w:spacing w:val="-1"/>
        </w:rPr>
        <w:t xml:space="preserve"> </w:t>
      </w:r>
      <w:r w:rsidR="00607692">
        <w:t>others</w:t>
      </w:r>
      <w:r>
        <w:t>;</w:t>
      </w:r>
    </w:p>
    <w:p w14:paraId="5E182E36" w14:textId="77777777" w:rsidR="00791FCA" w:rsidRDefault="00CC2477">
      <w:pPr>
        <w:pStyle w:val="ListParagraph"/>
        <w:numPr>
          <w:ilvl w:val="0"/>
          <w:numId w:val="1"/>
        </w:numPr>
        <w:tabs>
          <w:tab w:val="left" w:pos="865"/>
          <w:tab w:val="left" w:pos="866"/>
        </w:tabs>
        <w:spacing w:before="4"/>
      </w:pPr>
      <w:r>
        <w:t>p</w:t>
      </w:r>
      <w:r w:rsidR="00607692">
        <w:t>roviding</w:t>
      </w:r>
      <w:r w:rsidR="00607692">
        <w:rPr>
          <w:spacing w:val="-3"/>
        </w:rPr>
        <w:t xml:space="preserve"> </w:t>
      </w:r>
      <w:r w:rsidR="00607692">
        <w:t>opportunities</w:t>
      </w:r>
      <w:r w:rsidR="00607692">
        <w:rPr>
          <w:spacing w:val="-4"/>
        </w:rPr>
        <w:t xml:space="preserve"> </w:t>
      </w:r>
      <w:r w:rsidR="00607692">
        <w:t>for</w:t>
      </w:r>
      <w:r w:rsidR="00607692">
        <w:rPr>
          <w:spacing w:val="-4"/>
        </w:rPr>
        <w:t xml:space="preserve"> </w:t>
      </w:r>
      <w:r w:rsidR="00607692">
        <w:t>all</w:t>
      </w:r>
      <w:r w:rsidR="00607692">
        <w:rPr>
          <w:spacing w:val="-2"/>
        </w:rPr>
        <w:t xml:space="preserve"> </w:t>
      </w:r>
      <w:r w:rsidR="00607692">
        <w:t>to reflect</w:t>
      </w:r>
      <w:r w:rsidR="00607692">
        <w:rPr>
          <w:spacing w:val="-1"/>
        </w:rPr>
        <w:t xml:space="preserve"> </w:t>
      </w:r>
      <w:r w:rsidR="00607692">
        <w:t>and</w:t>
      </w:r>
      <w:r w:rsidR="00607692">
        <w:rPr>
          <w:spacing w:val="-2"/>
        </w:rPr>
        <w:t xml:space="preserve"> </w:t>
      </w:r>
      <w:r w:rsidR="00607692">
        <w:t>learn</w:t>
      </w:r>
      <w:r w:rsidR="00607692">
        <w:rPr>
          <w:spacing w:val="-3"/>
        </w:rPr>
        <w:t xml:space="preserve"> </w:t>
      </w:r>
      <w:r w:rsidR="00607692">
        <w:t>from</w:t>
      </w:r>
      <w:r w:rsidR="00607692">
        <w:rPr>
          <w:spacing w:val="-1"/>
        </w:rPr>
        <w:t xml:space="preserve"> </w:t>
      </w:r>
      <w:r w:rsidR="00607692">
        <w:t>experiences</w:t>
      </w:r>
      <w:r>
        <w:t>;</w:t>
      </w:r>
    </w:p>
    <w:p w14:paraId="60B1AA14" w14:textId="77777777" w:rsidR="00791FCA" w:rsidRDefault="00CC2477">
      <w:pPr>
        <w:pStyle w:val="ListParagraph"/>
        <w:numPr>
          <w:ilvl w:val="0"/>
          <w:numId w:val="1"/>
        </w:numPr>
        <w:tabs>
          <w:tab w:val="left" w:pos="865"/>
          <w:tab w:val="left" w:pos="866"/>
        </w:tabs>
      </w:pPr>
      <w:r>
        <w:t>a</w:t>
      </w:r>
      <w:r w:rsidR="00607692">
        <w:t>ccess</w:t>
      </w:r>
      <w:r w:rsidR="00607692">
        <w:rPr>
          <w:spacing w:val="-3"/>
        </w:rPr>
        <w:t xml:space="preserve"> </w:t>
      </w:r>
      <w:r w:rsidR="00607692">
        <w:t>to</w:t>
      </w:r>
      <w:r w:rsidR="00607692">
        <w:rPr>
          <w:spacing w:val="-1"/>
        </w:rPr>
        <w:t xml:space="preserve"> </w:t>
      </w:r>
      <w:r w:rsidR="00607692">
        <w:t>appropriate</w:t>
      </w:r>
      <w:r w:rsidR="00607692">
        <w:rPr>
          <w:spacing w:val="1"/>
        </w:rPr>
        <w:t xml:space="preserve"> </w:t>
      </w:r>
      <w:r w:rsidR="00607692">
        <w:t>support</w:t>
      </w:r>
      <w:r w:rsidR="00607692">
        <w:rPr>
          <w:spacing w:val="-1"/>
        </w:rPr>
        <w:t xml:space="preserve"> </w:t>
      </w:r>
      <w:r w:rsidR="00607692">
        <w:t>and</w:t>
      </w:r>
      <w:r w:rsidR="00607692">
        <w:rPr>
          <w:spacing w:val="-3"/>
        </w:rPr>
        <w:t xml:space="preserve"> </w:t>
      </w:r>
      <w:r w:rsidR="00607692">
        <w:t>challenge that</w:t>
      </w:r>
      <w:r w:rsidR="00607692">
        <w:rPr>
          <w:spacing w:val="-2"/>
        </w:rPr>
        <w:t xml:space="preserve"> </w:t>
      </w:r>
      <w:r w:rsidR="00607692">
        <w:t>meets the</w:t>
      </w:r>
      <w:r w:rsidR="00607692">
        <w:rPr>
          <w:spacing w:val="-3"/>
        </w:rPr>
        <w:t xml:space="preserve"> </w:t>
      </w:r>
      <w:r w:rsidR="00607692">
        <w:t>needs</w:t>
      </w:r>
      <w:r w:rsidR="00607692">
        <w:rPr>
          <w:spacing w:val="-1"/>
        </w:rPr>
        <w:t xml:space="preserve"> </w:t>
      </w:r>
      <w:r w:rsidR="00607692">
        <w:t>of all</w:t>
      </w:r>
      <w:r w:rsidR="00607692">
        <w:rPr>
          <w:spacing w:val="-3"/>
        </w:rPr>
        <w:t xml:space="preserve"> </w:t>
      </w:r>
      <w:r>
        <w:t>and</w:t>
      </w:r>
    </w:p>
    <w:p w14:paraId="1AD6A0A7" w14:textId="77777777" w:rsidR="00791FCA" w:rsidRDefault="00CC2477">
      <w:pPr>
        <w:pStyle w:val="ListParagraph"/>
        <w:numPr>
          <w:ilvl w:val="0"/>
          <w:numId w:val="1"/>
        </w:numPr>
        <w:tabs>
          <w:tab w:val="left" w:pos="865"/>
          <w:tab w:val="left" w:pos="866"/>
        </w:tabs>
        <w:spacing w:before="20"/>
      </w:pPr>
      <w:r>
        <w:t>f</w:t>
      </w:r>
      <w:r w:rsidR="00607692">
        <w:t>air</w:t>
      </w:r>
      <w:r w:rsidR="00607692">
        <w:rPr>
          <w:spacing w:val="-1"/>
        </w:rPr>
        <w:t xml:space="preserve"> </w:t>
      </w:r>
      <w:r w:rsidR="00607692">
        <w:t>timetabling</w:t>
      </w:r>
      <w:r w:rsidR="00607692">
        <w:rPr>
          <w:spacing w:val="-2"/>
        </w:rPr>
        <w:t xml:space="preserve"> </w:t>
      </w:r>
      <w:r w:rsidR="00607692">
        <w:t>and</w:t>
      </w:r>
      <w:r w:rsidR="00607692">
        <w:rPr>
          <w:spacing w:val="-1"/>
        </w:rPr>
        <w:t xml:space="preserve"> </w:t>
      </w:r>
      <w:r w:rsidR="00607692">
        <w:t>working</w:t>
      </w:r>
      <w:r w:rsidR="00607692">
        <w:rPr>
          <w:spacing w:val="-2"/>
        </w:rPr>
        <w:t xml:space="preserve"> </w:t>
      </w:r>
      <w:r w:rsidR="00607692">
        <w:t>arrangements</w:t>
      </w:r>
      <w:r>
        <w:t xml:space="preserve"> for staff. </w:t>
      </w:r>
    </w:p>
    <w:p w14:paraId="36DDE2E9" w14:textId="77777777" w:rsidR="00791FCA" w:rsidRDefault="00607692">
      <w:pPr>
        <w:pStyle w:val="Heading1"/>
        <w:spacing w:before="183"/>
        <w:ind w:left="150"/>
        <w:rPr>
          <w:u w:val="none"/>
        </w:rPr>
      </w:pPr>
      <w:r>
        <w:t>These</w:t>
      </w:r>
      <w:r>
        <w:rPr>
          <w:spacing w:val="-3"/>
        </w:rPr>
        <w:t xml:space="preserve"> </w:t>
      </w:r>
      <w:r>
        <w:t>aims</w:t>
      </w:r>
      <w:r>
        <w:rPr>
          <w:spacing w:val="-4"/>
        </w:rPr>
        <w:t xml:space="preserve"> </w:t>
      </w:r>
      <w:r>
        <w:t>will</w:t>
      </w:r>
      <w:r>
        <w:rPr>
          <w:spacing w:val="-1"/>
        </w:rPr>
        <w:t xml:space="preserve"> </w:t>
      </w:r>
      <w:r>
        <w:t>be</w:t>
      </w:r>
      <w:r>
        <w:rPr>
          <w:spacing w:val="-3"/>
        </w:rPr>
        <w:t xml:space="preserve"> </w:t>
      </w:r>
      <w:r>
        <w:t>achieved</w:t>
      </w:r>
      <w:r>
        <w:rPr>
          <w:spacing w:val="-3"/>
        </w:rPr>
        <w:t xml:space="preserve"> </w:t>
      </w:r>
      <w:r>
        <w:t>through:</w:t>
      </w:r>
    </w:p>
    <w:p w14:paraId="7956DFFB" w14:textId="77777777" w:rsidR="00791FCA" w:rsidRDefault="00CC2477">
      <w:pPr>
        <w:pStyle w:val="ListParagraph"/>
        <w:numPr>
          <w:ilvl w:val="0"/>
          <w:numId w:val="1"/>
        </w:numPr>
        <w:tabs>
          <w:tab w:val="left" w:pos="820"/>
          <w:tab w:val="left" w:pos="821"/>
        </w:tabs>
        <w:spacing w:before="180"/>
        <w:ind w:left="820" w:hanging="361"/>
      </w:pPr>
      <w:r>
        <w:t>o</w:t>
      </w:r>
      <w:r w:rsidR="00607692">
        <w:t>ur</w:t>
      </w:r>
      <w:r w:rsidR="00607692">
        <w:rPr>
          <w:spacing w:val="-2"/>
        </w:rPr>
        <w:t xml:space="preserve"> </w:t>
      </w:r>
      <w:r>
        <w:t>w</w:t>
      </w:r>
      <w:r w:rsidR="00607692">
        <w:t xml:space="preserve">hole </w:t>
      </w:r>
      <w:r>
        <w:t>s</w:t>
      </w:r>
      <w:r w:rsidR="00607692">
        <w:t>chool</w:t>
      </w:r>
      <w:r w:rsidR="00607692">
        <w:rPr>
          <w:spacing w:val="-4"/>
        </w:rPr>
        <w:t xml:space="preserve"> </w:t>
      </w:r>
      <w:r w:rsidR="00607692">
        <w:t>agreed</w:t>
      </w:r>
      <w:r w:rsidR="00607692">
        <w:rPr>
          <w:spacing w:val="-2"/>
        </w:rPr>
        <w:t xml:space="preserve"> </w:t>
      </w:r>
      <w:r>
        <w:t>policies</w:t>
      </w:r>
      <w:r w:rsidR="00607692">
        <w:t xml:space="preserve"> and</w:t>
      </w:r>
      <w:r w:rsidR="00607692">
        <w:rPr>
          <w:spacing w:val="-2"/>
        </w:rPr>
        <w:t xml:space="preserve"> </w:t>
      </w:r>
      <w:r>
        <w:t>s</w:t>
      </w:r>
      <w:r w:rsidR="00607692">
        <w:t>chool</w:t>
      </w:r>
      <w:r w:rsidR="00607692">
        <w:rPr>
          <w:spacing w:val="-1"/>
        </w:rPr>
        <w:t xml:space="preserve"> </w:t>
      </w:r>
      <w:r>
        <w:t>d</w:t>
      </w:r>
      <w:r w:rsidR="00607692">
        <w:t>evelopment</w:t>
      </w:r>
      <w:r w:rsidR="00607692">
        <w:rPr>
          <w:spacing w:val="-3"/>
        </w:rPr>
        <w:t xml:space="preserve"> </w:t>
      </w:r>
      <w:r>
        <w:t>p</w:t>
      </w:r>
      <w:r w:rsidR="00607692">
        <w:t>lan</w:t>
      </w:r>
      <w:r>
        <w:t>;</w:t>
      </w:r>
    </w:p>
    <w:p w14:paraId="14DB8A23" w14:textId="77777777" w:rsidR="00791FCA" w:rsidRDefault="00607692">
      <w:pPr>
        <w:pStyle w:val="ListParagraph"/>
        <w:numPr>
          <w:ilvl w:val="0"/>
          <w:numId w:val="1"/>
        </w:numPr>
        <w:tabs>
          <w:tab w:val="left" w:pos="820"/>
          <w:tab w:val="left" w:pos="821"/>
        </w:tabs>
        <w:spacing w:before="23"/>
        <w:ind w:left="820" w:hanging="361"/>
      </w:pPr>
      <w:proofErr w:type="gramStart"/>
      <w:r>
        <w:t>our</w:t>
      </w:r>
      <w:proofErr w:type="gramEnd"/>
      <w:r>
        <w:rPr>
          <w:spacing w:val="-1"/>
        </w:rPr>
        <w:t xml:space="preserve"> </w:t>
      </w:r>
      <w:r w:rsidR="00CC2477">
        <w:t>h</w:t>
      </w:r>
      <w:r>
        <w:t>ome</w:t>
      </w:r>
      <w:r w:rsidR="00CC2477">
        <w:t>-s</w:t>
      </w:r>
      <w:r>
        <w:t>chool</w:t>
      </w:r>
      <w:r>
        <w:rPr>
          <w:spacing w:val="-4"/>
        </w:rPr>
        <w:t xml:space="preserve"> </w:t>
      </w:r>
      <w:r>
        <w:t>agreement;</w:t>
      </w:r>
    </w:p>
    <w:p w14:paraId="454F0E32" w14:textId="77777777" w:rsidR="00791FCA" w:rsidRDefault="00607692">
      <w:pPr>
        <w:pStyle w:val="ListParagraph"/>
        <w:numPr>
          <w:ilvl w:val="0"/>
          <w:numId w:val="1"/>
        </w:numPr>
        <w:tabs>
          <w:tab w:val="left" w:pos="820"/>
          <w:tab w:val="left" w:pos="821"/>
        </w:tabs>
        <w:spacing w:before="19"/>
        <w:ind w:left="820" w:hanging="361"/>
      </w:pPr>
      <w:r>
        <w:t>a</w:t>
      </w:r>
      <w:r>
        <w:rPr>
          <w:spacing w:val="-1"/>
        </w:rPr>
        <w:t xml:space="preserve"> </w:t>
      </w:r>
      <w:r>
        <w:t>whole school</w:t>
      </w:r>
      <w:r>
        <w:rPr>
          <w:spacing w:val="-3"/>
        </w:rPr>
        <w:t xml:space="preserve"> open-door </w:t>
      </w:r>
      <w:r>
        <w:t>approach</w:t>
      </w:r>
      <w:r>
        <w:rPr>
          <w:spacing w:val="-1"/>
        </w:rPr>
        <w:t xml:space="preserve"> </w:t>
      </w:r>
      <w:r>
        <w:t>to</w:t>
      </w:r>
      <w:r>
        <w:rPr>
          <w:spacing w:val="-3"/>
        </w:rPr>
        <w:t xml:space="preserve"> </w:t>
      </w:r>
      <w:r>
        <w:t>supporting</w:t>
      </w:r>
      <w:r>
        <w:rPr>
          <w:spacing w:val="-3"/>
        </w:rPr>
        <w:t xml:space="preserve"> </w:t>
      </w:r>
      <w:r>
        <w:t>each</w:t>
      </w:r>
      <w:r>
        <w:rPr>
          <w:spacing w:val="-3"/>
        </w:rPr>
        <w:t xml:space="preserve"> </w:t>
      </w:r>
      <w:r>
        <w:t>other;</w:t>
      </w:r>
    </w:p>
    <w:p w14:paraId="04E077D3" w14:textId="77777777" w:rsidR="00791FCA" w:rsidRDefault="00607692" w:rsidP="00607692">
      <w:pPr>
        <w:pStyle w:val="ListParagraph"/>
        <w:numPr>
          <w:ilvl w:val="0"/>
          <w:numId w:val="1"/>
        </w:numPr>
        <w:tabs>
          <w:tab w:val="left" w:pos="820"/>
          <w:tab w:val="left" w:pos="821"/>
        </w:tabs>
        <w:spacing w:line="259" w:lineRule="auto"/>
        <w:ind w:left="820" w:right="1764"/>
        <w:sectPr w:rsidR="00791FCA">
          <w:type w:val="continuous"/>
          <w:pgSz w:w="11910" w:h="16840"/>
          <w:pgMar w:top="1580" w:right="1340" w:bottom="280" w:left="1340" w:header="720" w:footer="720" w:gutter="0"/>
          <w:cols w:space="720"/>
        </w:sectPr>
      </w:pPr>
      <w:r>
        <w:t>providing support for all stakeholders going through recent difficulties e.g.</w:t>
      </w:r>
      <w:r>
        <w:rPr>
          <w:spacing w:val="-47"/>
        </w:rPr>
        <w:t xml:space="preserve"> </w:t>
      </w:r>
      <w:r>
        <w:t>bereavement/illness;</w:t>
      </w:r>
    </w:p>
    <w:p w14:paraId="32617D18" w14:textId="77777777" w:rsidR="00791FCA" w:rsidRDefault="00607692">
      <w:pPr>
        <w:pStyle w:val="ListParagraph"/>
        <w:numPr>
          <w:ilvl w:val="0"/>
          <w:numId w:val="1"/>
        </w:numPr>
        <w:tabs>
          <w:tab w:val="left" w:pos="820"/>
          <w:tab w:val="left" w:pos="821"/>
        </w:tabs>
        <w:spacing w:before="81" w:line="259" w:lineRule="auto"/>
        <w:ind w:left="820" w:right="176"/>
      </w:pPr>
      <w:r>
        <w:lastRenderedPageBreak/>
        <w:t xml:space="preserve">accessing </w:t>
      </w:r>
      <w:proofErr w:type="spellStart"/>
      <w:r>
        <w:t>specialised</w:t>
      </w:r>
      <w:proofErr w:type="spellEnd"/>
      <w:r>
        <w:t>, targeted approaches aimed at pupils with more complex or long-term</w:t>
      </w:r>
      <w:r>
        <w:rPr>
          <w:spacing w:val="-47"/>
        </w:rPr>
        <w:t xml:space="preserve"> </w:t>
      </w:r>
      <w:r>
        <w:t>difficulties</w:t>
      </w:r>
      <w:r>
        <w:rPr>
          <w:spacing w:val="-1"/>
        </w:rPr>
        <w:t xml:space="preserve"> </w:t>
      </w:r>
      <w:r>
        <w:t>e.g.</w:t>
      </w:r>
      <w:r>
        <w:rPr>
          <w:spacing w:val="-1"/>
        </w:rPr>
        <w:t xml:space="preserve"> </w:t>
      </w:r>
      <w:r>
        <w:t>attachment</w:t>
      </w:r>
      <w:r>
        <w:rPr>
          <w:spacing w:val="-4"/>
        </w:rPr>
        <w:t xml:space="preserve"> </w:t>
      </w:r>
      <w:r>
        <w:t>disorder;</w:t>
      </w:r>
    </w:p>
    <w:p w14:paraId="6108D856" w14:textId="77777777" w:rsidR="00791FCA" w:rsidRDefault="00607692">
      <w:pPr>
        <w:pStyle w:val="ListParagraph"/>
        <w:numPr>
          <w:ilvl w:val="0"/>
          <w:numId w:val="1"/>
        </w:numPr>
        <w:tabs>
          <w:tab w:val="left" w:pos="820"/>
          <w:tab w:val="left" w:pos="821"/>
        </w:tabs>
        <w:spacing w:before="0" w:line="279" w:lineRule="exact"/>
        <w:ind w:left="820" w:hanging="361"/>
      </w:pPr>
      <w:r>
        <w:t>minimal</w:t>
      </w:r>
      <w:r>
        <w:rPr>
          <w:spacing w:val="-4"/>
        </w:rPr>
        <w:t xml:space="preserve"> </w:t>
      </w:r>
      <w:r>
        <w:t>staff</w:t>
      </w:r>
      <w:r>
        <w:rPr>
          <w:spacing w:val="-3"/>
        </w:rPr>
        <w:t xml:space="preserve"> </w:t>
      </w:r>
      <w:r>
        <w:t>meetings and workload;</w:t>
      </w:r>
    </w:p>
    <w:p w14:paraId="2B60342F" w14:textId="77777777" w:rsidR="00607692" w:rsidRDefault="00607692">
      <w:pPr>
        <w:pStyle w:val="ListParagraph"/>
        <w:numPr>
          <w:ilvl w:val="0"/>
          <w:numId w:val="1"/>
        </w:numPr>
        <w:tabs>
          <w:tab w:val="left" w:pos="820"/>
          <w:tab w:val="left" w:pos="821"/>
        </w:tabs>
        <w:spacing w:before="0" w:line="279" w:lineRule="exact"/>
        <w:ind w:left="820" w:hanging="361"/>
      </w:pPr>
      <w:r>
        <w:t>flexibility of working arrangements, if necessary, and</w:t>
      </w:r>
    </w:p>
    <w:p w14:paraId="24BEB9DB" w14:textId="77777777" w:rsidR="00791FCA" w:rsidRDefault="00607692">
      <w:pPr>
        <w:pStyle w:val="ListParagraph"/>
        <w:numPr>
          <w:ilvl w:val="0"/>
          <w:numId w:val="1"/>
        </w:numPr>
        <w:tabs>
          <w:tab w:val="left" w:pos="820"/>
          <w:tab w:val="left" w:pos="821"/>
        </w:tabs>
        <w:ind w:left="820" w:hanging="361"/>
      </w:pPr>
      <w:proofErr w:type="spellStart"/>
      <w:r>
        <w:t>organised</w:t>
      </w:r>
      <w:proofErr w:type="spellEnd"/>
      <w:r>
        <w:rPr>
          <w:spacing w:val="-1"/>
        </w:rPr>
        <w:t xml:space="preserve"> </w:t>
      </w:r>
      <w:r>
        <w:t>staff</w:t>
      </w:r>
      <w:r>
        <w:rPr>
          <w:spacing w:val="-4"/>
        </w:rPr>
        <w:t xml:space="preserve"> </w:t>
      </w:r>
      <w:r>
        <w:t>outings</w:t>
      </w:r>
      <w:r>
        <w:rPr>
          <w:spacing w:val="-3"/>
        </w:rPr>
        <w:t xml:space="preserve"> </w:t>
      </w:r>
      <w:r>
        <w:t>to</w:t>
      </w:r>
      <w:r>
        <w:rPr>
          <w:spacing w:val="-4"/>
        </w:rPr>
        <w:t xml:space="preserve"> </w:t>
      </w:r>
      <w:r>
        <w:t>promote</w:t>
      </w:r>
      <w:r>
        <w:rPr>
          <w:spacing w:val="-2"/>
        </w:rPr>
        <w:t xml:space="preserve"> </w:t>
      </w:r>
      <w:r>
        <w:t>team</w:t>
      </w:r>
      <w:r>
        <w:rPr>
          <w:spacing w:val="-4"/>
        </w:rPr>
        <w:t xml:space="preserve"> </w:t>
      </w:r>
      <w:r>
        <w:t>morale and</w:t>
      </w:r>
      <w:r>
        <w:rPr>
          <w:spacing w:val="-2"/>
        </w:rPr>
        <w:t xml:space="preserve"> </w:t>
      </w:r>
      <w:r>
        <w:t xml:space="preserve">friendships. </w:t>
      </w:r>
    </w:p>
    <w:p w14:paraId="43ECC4AD" w14:textId="77777777" w:rsidR="00791FCA" w:rsidRDefault="00791FCA">
      <w:pPr>
        <w:pStyle w:val="BodyText"/>
        <w:spacing w:before="6"/>
        <w:ind w:left="0"/>
        <w:rPr>
          <w:sz w:val="32"/>
        </w:rPr>
      </w:pPr>
    </w:p>
    <w:p w14:paraId="6D41EA93" w14:textId="77777777" w:rsidR="00791FCA" w:rsidRDefault="00607692">
      <w:pPr>
        <w:pStyle w:val="Heading1"/>
        <w:spacing w:before="0"/>
        <w:ind w:left="150"/>
        <w:rPr>
          <w:u w:val="none"/>
        </w:rPr>
      </w:pPr>
      <w:r>
        <w:t>Links</w:t>
      </w:r>
      <w:r>
        <w:rPr>
          <w:spacing w:val="-3"/>
        </w:rPr>
        <w:t xml:space="preserve"> </w:t>
      </w:r>
      <w:r>
        <w:t>to</w:t>
      </w:r>
      <w:r>
        <w:rPr>
          <w:spacing w:val="-2"/>
        </w:rPr>
        <w:t xml:space="preserve"> </w:t>
      </w:r>
      <w:r>
        <w:t>other areas</w:t>
      </w:r>
      <w:r>
        <w:rPr>
          <w:spacing w:val="-1"/>
        </w:rPr>
        <w:t xml:space="preserve"> </w:t>
      </w:r>
      <w:r>
        <w:t>of</w:t>
      </w:r>
      <w:r>
        <w:rPr>
          <w:spacing w:val="-3"/>
        </w:rPr>
        <w:t xml:space="preserve"> </w:t>
      </w:r>
      <w:r>
        <w:t>school:</w:t>
      </w:r>
    </w:p>
    <w:p w14:paraId="14D0FF6B" w14:textId="77777777" w:rsidR="00791FCA" w:rsidRDefault="00791FCA">
      <w:pPr>
        <w:pStyle w:val="BodyText"/>
        <w:spacing w:before="4"/>
        <w:ind w:left="0"/>
        <w:rPr>
          <w:b/>
          <w:sz w:val="10"/>
        </w:rPr>
      </w:pPr>
    </w:p>
    <w:p w14:paraId="30E362A5" w14:textId="77777777" w:rsidR="005E56B3" w:rsidRDefault="00607692">
      <w:pPr>
        <w:pStyle w:val="BodyText"/>
        <w:spacing w:before="57" w:line="259" w:lineRule="auto"/>
        <w:ind w:left="100" w:right="297"/>
      </w:pPr>
      <w:r>
        <w:t>This policy should be read in conjunction with the school’s Chi</w:t>
      </w:r>
      <w:r w:rsidR="005E56B3">
        <w:t>ld Protection and SEND policies</w:t>
      </w:r>
    </w:p>
    <w:p w14:paraId="1E4C2551" w14:textId="77777777" w:rsidR="00607692" w:rsidRDefault="005E56B3">
      <w:pPr>
        <w:pStyle w:val="BodyText"/>
        <w:spacing w:before="57" w:line="259" w:lineRule="auto"/>
        <w:ind w:left="100" w:right="297"/>
      </w:pPr>
      <w:r>
        <w:t>in</w:t>
      </w:r>
      <w:r w:rsidR="00607692">
        <w:t xml:space="preserve"> cases where pupils’ mental health needs are supported in addition to other needs. </w:t>
      </w:r>
    </w:p>
    <w:p w14:paraId="6A4051F1" w14:textId="77777777" w:rsidR="00791FCA" w:rsidRDefault="00607692">
      <w:pPr>
        <w:pStyle w:val="BodyText"/>
        <w:spacing w:before="57" w:line="259" w:lineRule="auto"/>
        <w:ind w:left="100" w:right="297"/>
      </w:pPr>
      <w:r>
        <w:t>This policy</w:t>
      </w:r>
      <w:r>
        <w:rPr>
          <w:spacing w:val="1"/>
        </w:rPr>
        <w:t xml:space="preserve"> </w:t>
      </w:r>
      <w:r>
        <w:t xml:space="preserve">is in line with with our school’s Good </w:t>
      </w:r>
      <w:proofErr w:type="spellStart"/>
      <w:r>
        <w:t>Behaviour</w:t>
      </w:r>
      <w:proofErr w:type="spellEnd"/>
      <w:r>
        <w:t xml:space="preserve">, Anti-Bullying, and PSHCE/SRE/Jigsaw polices also.  </w:t>
      </w:r>
    </w:p>
    <w:p w14:paraId="40946943" w14:textId="77777777" w:rsidR="00791FCA" w:rsidRDefault="00607692">
      <w:pPr>
        <w:pStyle w:val="Heading1"/>
        <w:rPr>
          <w:b w:val="0"/>
          <w:u w:val="none"/>
        </w:rPr>
      </w:pPr>
      <w:r>
        <w:t>Res</w:t>
      </w:r>
      <w:r w:rsidR="00E94495">
        <w:t>ponsibilities</w:t>
      </w:r>
      <w:r w:rsidR="00E94495" w:rsidRPr="00E94495">
        <w:rPr>
          <w:b w:val="0"/>
          <w:u w:val="none"/>
        </w:rPr>
        <w:t>:</w:t>
      </w:r>
    </w:p>
    <w:p w14:paraId="1896F999" w14:textId="77777777" w:rsidR="00791FCA" w:rsidRDefault="00791FCA">
      <w:pPr>
        <w:pStyle w:val="BodyText"/>
        <w:spacing w:before="4"/>
        <w:ind w:left="0"/>
        <w:rPr>
          <w:sz w:val="10"/>
        </w:rPr>
      </w:pPr>
    </w:p>
    <w:p w14:paraId="72F21648" w14:textId="77777777" w:rsidR="00791FCA" w:rsidRDefault="00607692">
      <w:pPr>
        <w:pStyle w:val="BodyText"/>
        <w:spacing w:before="56" w:line="256" w:lineRule="auto"/>
        <w:ind w:left="100" w:right="442"/>
      </w:pPr>
      <w:r>
        <w:t>All members of staff have a responsibility to promote the mental health of all stakeholders in our</w:t>
      </w:r>
      <w:r>
        <w:rPr>
          <w:spacing w:val="-47"/>
        </w:rPr>
        <w:t xml:space="preserve"> </w:t>
      </w:r>
      <w:r>
        <w:t>school.</w:t>
      </w:r>
      <w:r>
        <w:rPr>
          <w:spacing w:val="-1"/>
        </w:rPr>
        <w:t xml:space="preserve"> </w:t>
      </w:r>
      <w:r>
        <w:t>The</w:t>
      </w:r>
      <w:r>
        <w:rPr>
          <w:spacing w:val="1"/>
        </w:rPr>
        <w:t xml:space="preserve"> </w:t>
      </w:r>
      <w:r>
        <w:t>following</w:t>
      </w:r>
      <w:r>
        <w:rPr>
          <w:spacing w:val="-3"/>
        </w:rPr>
        <w:t xml:space="preserve"> </w:t>
      </w:r>
      <w:r>
        <w:t>staff</w:t>
      </w:r>
      <w:r>
        <w:rPr>
          <w:spacing w:val="-2"/>
        </w:rPr>
        <w:t xml:space="preserve"> </w:t>
      </w:r>
      <w:r>
        <w:t>take</w:t>
      </w:r>
      <w:r>
        <w:rPr>
          <w:spacing w:val="1"/>
        </w:rPr>
        <w:t xml:space="preserve"> </w:t>
      </w:r>
      <w:r>
        <w:t>a</w:t>
      </w:r>
      <w:r>
        <w:rPr>
          <w:spacing w:val="-3"/>
        </w:rPr>
        <w:t xml:space="preserve"> </w:t>
      </w:r>
      <w:r>
        <w:t>lead in</w:t>
      </w:r>
      <w:r>
        <w:rPr>
          <w:spacing w:val="-3"/>
        </w:rPr>
        <w:t xml:space="preserve"> </w:t>
      </w:r>
      <w:r>
        <w:t>monitoring,</w:t>
      </w:r>
      <w:r>
        <w:rPr>
          <w:spacing w:val="-1"/>
        </w:rPr>
        <w:t xml:space="preserve"> </w:t>
      </w:r>
      <w:r>
        <w:t>promoting</w:t>
      </w:r>
      <w:r>
        <w:rPr>
          <w:spacing w:val="-1"/>
        </w:rPr>
        <w:t xml:space="preserve"> </w:t>
      </w:r>
      <w:r>
        <w:t>and</w:t>
      </w:r>
      <w:r>
        <w:rPr>
          <w:spacing w:val="-1"/>
        </w:rPr>
        <w:t xml:space="preserve"> </w:t>
      </w:r>
      <w:r>
        <w:t>planning</w:t>
      </w:r>
      <w:r>
        <w:rPr>
          <w:spacing w:val="-2"/>
        </w:rPr>
        <w:t xml:space="preserve"> </w:t>
      </w:r>
      <w:r>
        <w:t>provision:</w:t>
      </w:r>
    </w:p>
    <w:p w14:paraId="4C4DAEBC" w14:textId="77777777" w:rsidR="00791FCA" w:rsidRDefault="00607692">
      <w:pPr>
        <w:pStyle w:val="ListParagraph"/>
        <w:numPr>
          <w:ilvl w:val="0"/>
          <w:numId w:val="1"/>
        </w:numPr>
        <w:tabs>
          <w:tab w:val="left" w:pos="820"/>
          <w:tab w:val="left" w:pos="821"/>
        </w:tabs>
        <w:spacing w:before="165"/>
        <w:ind w:left="820" w:hanging="361"/>
      </w:pPr>
      <w:r>
        <w:t>Miss</w:t>
      </w:r>
      <w:r>
        <w:rPr>
          <w:spacing w:val="-2"/>
        </w:rPr>
        <w:t xml:space="preserve"> </w:t>
      </w:r>
      <w:r>
        <w:t>Miller</w:t>
      </w:r>
      <w:r>
        <w:rPr>
          <w:spacing w:val="-2"/>
        </w:rPr>
        <w:t xml:space="preserve"> </w:t>
      </w:r>
      <w:r>
        <w:t>–</w:t>
      </w:r>
      <w:r>
        <w:rPr>
          <w:spacing w:val="1"/>
        </w:rPr>
        <w:t xml:space="preserve"> </w:t>
      </w:r>
      <w:r>
        <w:t>Headteacher</w:t>
      </w:r>
      <w:r>
        <w:rPr>
          <w:spacing w:val="-4"/>
        </w:rPr>
        <w:t xml:space="preserve"> </w:t>
      </w:r>
      <w:r>
        <w:t>and</w:t>
      </w:r>
      <w:r>
        <w:rPr>
          <w:spacing w:val="-1"/>
        </w:rPr>
        <w:t xml:space="preserve"> </w:t>
      </w:r>
      <w:r>
        <w:t>DSL</w:t>
      </w:r>
      <w:r w:rsidR="00E94495">
        <w:t xml:space="preserve"> (designated safeguarding lead)</w:t>
      </w:r>
    </w:p>
    <w:p w14:paraId="5B352F66" w14:textId="77777777" w:rsidR="00791FCA" w:rsidRDefault="00607692">
      <w:pPr>
        <w:pStyle w:val="ListParagraph"/>
        <w:numPr>
          <w:ilvl w:val="0"/>
          <w:numId w:val="1"/>
        </w:numPr>
        <w:tabs>
          <w:tab w:val="left" w:pos="820"/>
          <w:tab w:val="left" w:pos="821"/>
        </w:tabs>
        <w:ind w:left="820" w:hanging="361"/>
      </w:pPr>
      <w:proofErr w:type="spellStart"/>
      <w:r>
        <w:t>Mrs</w:t>
      </w:r>
      <w:proofErr w:type="spellEnd"/>
      <w:r>
        <w:rPr>
          <w:spacing w:val="-1"/>
        </w:rPr>
        <w:t xml:space="preserve"> </w:t>
      </w:r>
      <w:r>
        <w:t>Pape</w:t>
      </w:r>
      <w:r>
        <w:rPr>
          <w:spacing w:val="-3"/>
        </w:rPr>
        <w:t xml:space="preserve"> </w:t>
      </w:r>
      <w:r>
        <w:t>– Assistant Head KS2</w:t>
      </w:r>
      <w:r>
        <w:rPr>
          <w:spacing w:val="-2"/>
        </w:rPr>
        <w:t xml:space="preserve"> </w:t>
      </w:r>
      <w:r>
        <w:t>/</w:t>
      </w:r>
      <w:r>
        <w:rPr>
          <w:spacing w:val="-1"/>
        </w:rPr>
        <w:t xml:space="preserve"> </w:t>
      </w:r>
      <w:r>
        <w:t>Deputy</w:t>
      </w:r>
      <w:r>
        <w:rPr>
          <w:spacing w:val="-2"/>
        </w:rPr>
        <w:t xml:space="preserve"> </w:t>
      </w:r>
      <w:r>
        <w:t>DSL</w:t>
      </w:r>
      <w:r>
        <w:rPr>
          <w:spacing w:val="-3"/>
        </w:rPr>
        <w:t xml:space="preserve"> </w:t>
      </w:r>
      <w:r>
        <w:t>/</w:t>
      </w:r>
      <w:r>
        <w:rPr>
          <w:spacing w:val="1"/>
        </w:rPr>
        <w:t xml:space="preserve"> </w:t>
      </w:r>
      <w:r>
        <w:t>Mental</w:t>
      </w:r>
      <w:r>
        <w:rPr>
          <w:spacing w:val="-1"/>
        </w:rPr>
        <w:t xml:space="preserve"> </w:t>
      </w:r>
      <w:r>
        <w:t>Health</w:t>
      </w:r>
      <w:r>
        <w:rPr>
          <w:spacing w:val="-2"/>
        </w:rPr>
        <w:t xml:space="preserve"> </w:t>
      </w:r>
      <w:r w:rsidR="00E94495">
        <w:t>lead</w:t>
      </w:r>
    </w:p>
    <w:p w14:paraId="22683260" w14:textId="77777777" w:rsidR="00607692" w:rsidRDefault="00607692">
      <w:pPr>
        <w:pStyle w:val="ListParagraph"/>
        <w:numPr>
          <w:ilvl w:val="0"/>
          <w:numId w:val="1"/>
        </w:numPr>
        <w:tabs>
          <w:tab w:val="left" w:pos="820"/>
          <w:tab w:val="left" w:pos="821"/>
        </w:tabs>
        <w:ind w:left="820" w:hanging="361"/>
      </w:pPr>
      <w:proofErr w:type="spellStart"/>
      <w:r>
        <w:t>Mr</w:t>
      </w:r>
      <w:proofErr w:type="spellEnd"/>
      <w:r>
        <w:t xml:space="preserve"> Deakin – Assistant Head KS1</w:t>
      </w:r>
    </w:p>
    <w:p w14:paraId="126149F2" w14:textId="77777777" w:rsidR="00791FCA" w:rsidRDefault="00607692">
      <w:pPr>
        <w:pStyle w:val="ListParagraph"/>
        <w:numPr>
          <w:ilvl w:val="0"/>
          <w:numId w:val="1"/>
        </w:numPr>
        <w:tabs>
          <w:tab w:val="left" w:pos="820"/>
          <w:tab w:val="left" w:pos="821"/>
        </w:tabs>
        <w:spacing w:before="20"/>
        <w:ind w:left="820" w:hanging="361"/>
      </w:pPr>
      <w:proofErr w:type="spellStart"/>
      <w:r>
        <w:t>Mrs</w:t>
      </w:r>
      <w:proofErr w:type="spellEnd"/>
      <w:r>
        <w:rPr>
          <w:spacing w:val="-1"/>
        </w:rPr>
        <w:t xml:space="preserve"> </w:t>
      </w:r>
      <w:r>
        <w:t>Allen</w:t>
      </w:r>
      <w:r>
        <w:rPr>
          <w:spacing w:val="-1"/>
        </w:rPr>
        <w:t xml:space="preserve"> </w:t>
      </w:r>
      <w:r>
        <w:t>-</w:t>
      </w:r>
      <w:r>
        <w:rPr>
          <w:spacing w:val="-4"/>
        </w:rPr>
        <w:t xml:space="preserve"> </w:t>
      </w:r>
      <w:r>
        <w:t>SENDCO</w:t>
      </w:r>
    </w:p>
    <w:p w14:paraId="395E7DD0" w14:textId="77777777" w:rsidR="00791FCA" w:rsidRDefault="00607692">
      <w:pPr>
        <w:pStyle w:val="ListParagraph"/>
        <w:numPr>
          <w:ilvl w:val="0"/>
          <w:numId w:val="1"/>
        </w:numPr>
        <w:tabs>
          <w:tab w:val="left" w:pos="820"/>
          <w:tab w:val="left" w:pos="821"/>
        </w:tabs>
        <w:ind w:left="820" w:hanging="361"/>
      </w:pPr>
      <w:proofErr w:type="spellStart"/>
      <w:r>
        <w:t>Mr</w:t>
      </w:r>
      <w:proofErr w:type="spellEnd"/>
      <w:r>
        <w:t xml:space="preserve"> </w:t>
      </w:r>
      <w:proofErr w:type="spellStart"/>
      <w:r>
        <w:t>B</w:t>
      </w:r>
      <w:r w:rsidR="00E93F40">
        <w:t>roxup</w:t>
      </w:r>
      <w:proofErr w:type="spellEnd"/>
      <w:r w:rsidR="00E93F40">
        <w:t xml:space="preserve"> – PSHCE/Jigsaw Lead. Well</w:t>
      </w:r>
      <w:r>
        <w:t xml:space="preserve">being Champions coach along with </w:t>
      </w:r>
      <w:proofErr w:type="spellStart"/>
      <w:r>
        <w:t>Mrs</w:t>
      </w:r>
      <w:proofErr w:type="spellEnd"/>
      <w:r>
        <w:t xml:space="preserve"> Pape. </w:t>
      </w:r>
    </w:p>
    <w:p w14:paraId="790D778A" w14:textId="77777777" w:rsidR="00791FCA" w:rsidRDefault="00607692">
      <w:pPr>
        <w:pStyle w:val="Heading1"/>
        <w:spacing w:before="180"/>
        <w:rPr>
          <w:u w:val="none"/>
        </w:rPr>
      </w:pPr>
      <w:r w:rsidRPr="009410F5">
        <w:t>Support</w:t>
      </w:r>
      <w:r w:rsidRPr="009410F5">
        <w:rPr>
          <w:spacing w:val="-2"/>
        </w:rPr>
        <w:t xml:space="preserve"> </w:t>
      </w:r>
      <w:r w:rsidRPr="009410F5">
        <w:t>and</w:t>
      </w:r>
      <w:r w:rsidRPr="009410F5">
        <w:rPr>
          <w:spacing w:val="-3"/>
        </w:rPr>
        <w:t xml:space="preserve"> </w:t>
      </w:r>
      <w:r w:rsidRPr="009410F5">
        <w:t>Provision</w:t>
      </w:r>
      <w:r w:rsidRPr="009410F5">
        <w:rPr>
          <w:spacing w:val="-2"/>
        </w:rPr>
        <w:t xml:space="preserve"> </w:t>
      </w:r>
      <w:r w:rsidRPr="009410F5">
        <w:t>for</w:t>
      </w:r>
      <w:r w:rsidRPr="009410F5">
        <w:rPr>
          <w:spacing w:val="-3"/>
        </w:rPr>
        <w:t xml:space="preserve"> </w:t>
      </w:r>
      <w:r w:rsidRPr="009410F5">
        <w:t>Children</w:t>
      </w:r>
      <w:r w:rsidR="00E94495">
        <w:t>:</w:t>
      </w:r>
    </w:p>
    <w:p w14:paraId="14AFE751" w14:textId="77777777" w:rsidR="00791FCA" w:rsidRDefault="00791FCA">
      <w:pPr>
        <w:pStyle w:val="BodyText"/>
        <w:spacing w:before="5"/>
        <w:ind w:left="0"/>
        <w:rPr>
          <w:b/>
          <w:sz w:val="10"/>
        </w:rPr>
      </w:pPr>
    </w:p>
    <w:p w14:paraId="3B49BD68" w14:textId="77777777" w:rsidR="00791FCA" w:rsidRDefault="00607692">
      <w:pPr>
        <w:pStyle w:val="BodyText"/>
        <w:spacing w:before="56"/>
        <w:ind w:left="100"/>
      </w:pPr>
      <w:r>
        <w:t>Provision</w:t>
      </w:r>
      <w:r>
        <w:rPr>
          <w:spacing w:val="-2"/>
        </w:rPr>
        <w:t xml:space="preserve"> </w:t>
      </w:r>
      <w:r>
        <w:t>includes:</w:t>
      </w:r>
    </w:p>
    <w:p w14:paraId="4F68D708" w14:textId="77777777" w:rsidR="00FD432F" w:rsidRDefault="009410F5" w:rsidP="00FD432F">
      <w:pPr>
        <w:pStyle w:val="ListParagraph"/>
        <w:numPr>
          <w:ilvl w:val="0"/>
          <w:numId w:val="1"/>
        </w:numPr>
        <w:tabs>
          <w:tab w:val="left" w:pos="820"/>
          <w:tab w:val="left" w:pos="821"/>
        </w:tabs>
        <w:spacing w:before="180" w:line="259" w:lineRule="auto"/>
        <w:ind w:left="820" w:right="881"/>
      </w:pPr>
      <w:r>
        <w:t>above-</w:t>
      </w:r>
      <w:r w:rsidR="00607692">
        <w:t xml:space="preserve">named staff working with </w:t>
      </w:r>
      <w:r>
        <w:t xml:space="preserve">the </w:t>
      </w:r>
      <w:r w:rsidR="00607692">
        <w:t xml:space="preserve">whole staff </w:t>
      </w:r>
      <w:r>
        <w:t xml:space="preserve">team </w:t>
      </w:r>
      <w:r w:rsidR="00607692">
        <w:t>to coord</w:t>
      </w:r>
      <w:r>
        <w:t xml:space="preserve">inate </w:t>
      </w:r>
      <w:r w:rsidR="00E93F40">
        <w:t xml:space="preserve">regular </w:t>
      </w:r>
      <w:r>
        <w:t>whole school activities promoting</w:t>
      </w:r>
      <w:r w:rsidR="00607692">
        <w:t xml:space="preserve"> positive</w:t>
      </w:r>
      <w:r w:rsidR="00607692">
        <w:rPr>
          <w:spacing w:val="-2"/>
        </w:rPr>
        <w:t xml:space="preserve"> </w:t>
      </w:r>
      <w:r w:rsidR="00607692">
        <w:t>mental</w:t>
      </w:r>
      <w:r w:rsidR="00607692">
        <w:rPr>
          <w:spacing w:val="-3"/>
        </w:rPr>
        <w:t xml:space="preserve"> </w:t>
      </w:r>
      <w:r w:rsidR="00607692">
        <w:t>health and</w:t>
      </w:r>
      <w:r w:rsidR="00607692">
        <w:rPr>
          <w:spacing w:val="-1"/>
        </w:rPr>
        <w:t xml:space="preserve"> </w:t>
      </w:r>
      <w:r>
        <w:t>wellbeing</w:t>
      </w:r>
      <w:r w:rsidR="00E94495">
        <w:t>;</w:t>
      </w:r>
    </w:p>
    <w:p w14:paraId="2CBD84CE" w14:textId="121F2205" w:rsidR="00E93F40" w:rsidRDefault="00E93F40" w:rsidP="00FD432F">
      <w:pPr>
        <w:pStyle w:val="ListParagraph"/>
        <w:numPr>
          <w:ilvl w:val="0"/>
          <w:numId w:val="1"/>
        </w:numPr>
        <w:tabs>
          <w:tab w:val="left" w:pos="820"/>
          <w:tab w:val="left" w:pos="821"/>
        </w:tabs>
        <w:spacing w:before="180" w:line="259" w:lineRule="auto"/>
        <w:ind w:left="820" w:right="881"/>
      </w:pPr>
      <w:r>
        <w:t xml:space="preserve">pupil and staff wellbeing champions; </w:t>
      </w:r>
    </w:p>
    <w:p w14:paraId="7D9CB0F1" w14:textId="77777777" w:rsidR="00791FCA" w:rsidRDefault="009410F5">
      <w:pPr>
        <w:pStyle w:val="ListParagraph"/>
        <w:numPr>
          <w:ilvl w:val="0"/>
          <w:numId w:val="1"/>
        </w:numPr>
        <w:tabs>
          <w:tab w:val="left" w:pos="820"/>
          <w:tab w:val="left" w:pos="821"/>
        </w:tabs>
        <w:spacing w:before="23"/>
        <w:ind w:left="820" w:hanging="361"/>
      </w:pPr>
      <w:r>
        <w:t>c</w:t>
      </w:r>
      <w:r w:rsidR="00607692">
        <w:t>ollective</w:t>
      </w:r>
      <w:r w:rsidR="00607692">
        <w:rPr>
          <w:spacing w:val="-3"/>
        </w:rPr>
        <w:t xml:space="preserve"> </w:t>
      </w:r>
      <w:r>
        <w:t xml:space="preserve">worships, including those delivered in class; </w:t>
      </w:r>
    </w:p>
    <w:p w14:paraId="7F3D1325" w14:textId="77777777" w:rsidR="00791FCA" w:rsidRDefault="009410F5">
      <w:pPr>
        <w:pStyle w:val="ListParagraph"/>
        <w:numPr>
          <w:ilvl w:val="0"/>
          <w:numId w:val="1"/>
        </w:numPr>
        <w:tabs>
          <w:tab w:val="left" w:pos="820"/>
          <w:tab w:val="left" w:pos="821"/>
        </w:tabs>
        <w:ind w:left="820" w:hanging="361"/>
      </w:pPr>
      <w:r>
        <w:t>s</w:t>
      </w:r>
      <w:r w:rsidR="00607692">
        <w:t>tructured</w:t>
      </w:r>
      <w:r w:rsidR="00607692">
        <w:rPr>
          <w:spacing w:val="-5"/>
        </w:rPr>
        <w:t xml:space="preserve"> </w:t>
      </w:r>
      <w:r w:rsidR="00607692">
        <w:t>PSH</w:t>
      </w:r>
      <w:r w:rsidR="00955DB0">
        <w:t>C</w:t>
      </w:r>
      <w:r w:rsidR="00607692">
        <w:t>E</w:t>
      </w:r>
      <w:r w:rsidR="00955DB0">
        <w:t xml:space="preserve"> Jigsaw</w:t>
      </w:r>
      <w:r w:rsidR="00607692">
        <w:t xml:space="preserve"> curriculum</w:t>
      </w:r>
      <w:r w:rsidR="00955DB0">
        <w:rPr>
          <w:spacing w:val="-1"/>
        </w:rPr>
        <w:t xml:space="preserve">; </w:t>
      </w:r>
    </w:p>
    <w:p w14:paraId="65146D8C" w14:textId="77777777" w:rsidR="00955DB0" w:rsidRDefault="00955DB0" w:rsidP="00955DB0">
      <w:pPr>
        <w:pStyle w:val="ListParagraph"/>
        <w:numPr>
          <w:ilvl w:val="0"/>
          <w:numId w:val="1"/>
        </w:numPr>
        <w:tabs>
          <w:tab w:val="left" w:pos="820"/>
          <w:tab w:val="left" w:pos="821"/>
        </w:tabs>
        <w:spacing w:before="0" w:line="279" w:lineRule="exact"/>
        <w:ind w:left="820" w:hanging="361"/>
      </w:pPr>
      <w:r>
        <w:t>circle</w:t>
      </w:r>
      <w:r>
        <w:rPr>
          <w:spacing w:val="-1"/>
        </w:rPr>
        <w:t xml:space="preserve"> </w:t>
      </w:r>
      <w:r>
        <w:t>time</w:t>
      </w:r>
      <w:r>
        <w:rPr>
          <w:spacing w:val="-3"/>
        </w:rPr>
        <w:t xml:space="preserve"> </w:t>
      </w:r>
      <w:r>
        <w:t>approaches</w:t>
      </w:r>
      <w:r>
        <w:rPr>
          <w:spacing w:val="-2"/>
        </w:rPr>
        <w:t xml:space="preserve"> </w:t>
      </w:r>
      <w:r>
        <w:t>as part of Jigsaw lessons;</w:t>
      </w:r>
    </w:p>
    <w:p w14:paraId="5BBB7E7B" w14:textId="77777777" w:rsidR="00E93F40" w:rsidRDefault="00E93F40" w:rsidP="00955DB0">
      <w:pPr>
        <w:pStyle w:val="ListParagraph"/>
        <w:numPr>
          <w:ilvl w:val="0"/>
          <w:numId w:val="1"/>
        </w:numPr>
        <w:tabs>
          <w:tab w:val="left" w:pos="820"/>
          <w:tab w:val="left" w:pos="821"/>
        </w:tabs>
        <w:spacing w:before="0" w:line="279" w:lineRule="exact"/>
        <w:ind w:left="820" w:hanging="361"/>
      </w:pPr>
      <w:r>
        <w:t xml:space="preserve">mindfulness activities as part of Jigsaw lessons; </w:t>
      </w:r>
    </w:p>
    <w:p w14:paraId="42F020BB" w14:textId="77777777" w:rsidR="00791FCA" w:rsidRDefault="00607692">
      <w:pPr>
        <w:pStyle w:val="ListParagraph"/>
        <w:numPr>
          <w:ilvl w:val="0"/>
          <w:numId w:val="1"/>
        </w:numPr>
        <w:tabs>
          <w:tab w:val="left" w:pos="820"/>
          <w:tab w:val="left" w:pos="821"/>
        </w:tabs>
        <w:spacing w:before="23"/>
        <w:ind w:left="820" w:hanging="361"/>
      </w:pPr>
      <w:r>
        <w:t>reflection</w:t>
      </w:r>
      <w:r>
        <w:rPr>
          <w:spacing w:val="-1"/>
        </w:rPr>
        <w:t xml:space="preserve"> </w:t>
      </w:r>
      <w:r>
        <w:t xml:space="preserve">areas </w:t>
      </w:r>
      <w:r w:rsidR="00955DB0">
        <w:t>around school;</w:t>
      </w:r>
    </w:p>
    <w:p w14:paraId="11247CEE" w14:textId="77777777" w:rsidR="00791FCA" w:rsidRDefault="00955DB0" w:rsidP="00955DB0">
      <w:pPr>
        <w:pStyle w:val="ListParagraph"/>
        <w:numPr>
          <w:ilvl w:val="0"/>
          <w:numId w:val="1"/>
        </w:numPr>
        <w:tabs>
          <w:tab w:val="left" w:pos="820"/>
          <w:tab w:val="left" w:pos="821"/>
        </w:tabs>
        <w:ind w:left="820" w:hanging="361"/>
      </w:pPr>
      <w:r>
        <w:t>class ‘w</w:t>
      </w:r>
      <w:r w:rsidR="00607692">
        <w:t>orry</w:t>
      </w:r>
      <w:r w:rsidR="00607692" w:rsidRPr="00955DB0">
        <w:rPr>
          <w:spacing w:val="-1"/>
        </w:rPr>
        <w:t xml:space="preserve"> </w:t>
      </w:r>
      <w:r>
        <w:t>boxes’ to promote communication</w:t>
      </w:r>
      <w:r w:rsidR="00E94495">
        <w:t xml:space="preserve"> of worries; </w:t>
      </w:r>
    </w:p>
    <w:p w14:paraId="3FD96584" w14:textId="77777777" w:rsidR="00E94495" w:rsidRDefault="00E94495" w:rsidP="00955DB0">
      <w:pPr>
        <w:pStyle w:val="ListParagraph"/>
        <w:numPr>
          <w:ilvl w:val="0"/>
          <w:numId w:val="1"/>
        </w:numPr>
        <w:tabs>
          <w:tab w:val="left" w:pos="820"/>
          <w:tab w:val="left" w:pos="821"/>
        </w:tabs>
        <w:ind w:left="820" w:hanging="361"/>
      </w:pPr>
      <w:r>
        <w:t xml:space="preserve">pupils are assigned to a house team to belong and contribute; </w:t>
      </w:r>
    </w:p>
    <w:p w14:paraId="1218557E" w14:textId="77777777" w:rsidR="00E94495" w:rsidRDefault="00E94495" w:rsidP="00955DB0">
      <w:pPr>
        <w:pStyle w:val="ListParagraph"/>
        <w:numPr>
          <w:ilvl w:val="0"/>
          <w:numId w:val="1"/>
        </w:numPr>
        <w:tabs>
          <w:tab w:val="left" w:pos="820"/>
          <w:tab w:val="left" w:pos="821"/>
        </w:tabs>
        <w:ind w:left="820" w:hanging="361"/>
      </w:pPr>
      <w:r>
        <w:t xml:space="preserve">close working links with Compass Phoenix, a local mental health charity. </w:t>
      </w:r>
    </w:p>
    <w:p w14:paraId="4A9482C3" w14:textId="77777777" w:rsidR="00E94495" w:rsidRDefault="00E94495" w:rsidP="00E94495">
      <w:pPr>
        <w:tabs>
          <w:tab w:val="left" w:pos="820"/>
          <w:tab w:val="left" w:pos="821"/>
        </w:tabs>
      </w:pPr>
    </w:p>
    <w:p w14:paraId="3E695153" w14:textId="77777777" w:rsidR="00E94495" w:rsidRDefault="00E94495" w:rsidP="00E94495">
      <w:pPr>
        <w:tabs>
          <w:tab w:val="left" w:pos="820"/>
          <w:tab w:val="left" w:pos="821"/>
        </w:tabs>
        <w:ind w:left="100"/>
      </w:pPr>
      <w:r>
        <w:t xml:space="preserve">We invested in ‘Worry </w:t>
      </w:r>
      <w:proofErr w:type="gramStart"/>
      <w:r>
        <w:t>Wizard‘ sessions</w:t>
      </w:r>
      <w:proofErr w:type="gramEnd"/>
      <w:r>
        <w:t xml:space="preserve"> in the school year 2020-21 to support pupils to regulate and   understand their feelings and promote wellbeing. We continue this input’s legacy by referring regularly to the session and what we learned. The program provided CPD for staff also. </w:t>
      </w:r>
    </w:p>
    <w:p w14:paraId="6961B8DD" w14:textId="77777777" w:rsidR="00E94495" w:rsidRPr="00813762" w:rsidRDefault="00607692" w:rsidP="00E93F40">
      <w:pPr>
        <w:pStyle w:val="ListParagraph"/>
        <w:tabs>
          <w:tab w:val="left" w:pos="820"/>
          <w:tab w:val="left" w:pos="821"/>
        </w:tabs>
        <w:spacing w:before="160" w:line="259" w:lineRule="auto"/>
        <w:ind w:left="100" w:right="230" w:firstLine="0"/>
        <w:rPr>
          <w:u w:val="single"/>
        </w:rPr>
      </w:pPr>
      <w:r w:rsidRPr="00813762">
        <w:rPr>
          <w:b/>
          <w:u w:val="single"/>
        </w:rPr>
        <w:t>Identifying children’s needs and warning signs</w:t>
      </w:r>
      <w:r w:rsidRPr="00813762">
        <w:rPr>
          <w:u w:val="single"/>
        </w:rPr>
        <w:t xml:space="preserve">: </w:t>
      </w:r>
    </w:p>
    <w:p w14:paraId="64FDDCB6" w14:textId="77777777" w:rsidR="00E94495" w:rsidRDefault="00E94495" w:rsidP="00E94495">
      <w:pPr>
        <w:pStyle w:val="ListParagraph"/>
        <w:tabs>
          <w:tab w:val="left" w:pos="820"/>
          <w:tab w:val="left" w:pos="821"/>
        </w:tabs>
        <w:spacing w:before="160" w:line="259" w:lineRule="auto"/>
        <w:ind w:left="100" w:right="230" w:firstLine="0"/>
      </w:pPr>
      <w:r>
        <w:t>Individual pupil’s needs</w:t>
      </w:r>
      <w:r w:rsidR="00607692">
        <w:t xml:space="preserve"> are discussed by school staff at regular</w:t>
      </w:r>
      <w:r w:rsidR="00607692" w:rsidRPr="00E93F40">
        <w:rPr>
          <w:spacing w:val="1"/>
        </w:rPr>
        <w:t xml:space="preserve"> </w:t>
      </w:r>
      <w:r w:rsidR="00607692">
        <w:t>intervals</w:t>
      </w:r>
      <w:r>
        <w:t xml:space="preserve"> either confidentially,</w:t>
      </w:r>
      <w:r w:rsidR="00607692">
        <w:t xml:space="preserve"> in staff meetings </w:t>
      </w:r>
      <w:r>
        <w:t>or during</w:t>
      </w:r>
      <w:r w:rsidR="00607692">
        <w:t xml:space="preserve"> assessment tracking</w:t>
      </w:r>
      <w:r>
        <w:t xml:space="preserve"> by the senior leadership team</w:t>
      </w:r>
      <w:r w:rsidR="00607692">
        <w:t>.</w:t>
      </w:r>
      <w:r w:rsidR="00607692" w:rsidRPr="00E93F40">
        <w:rPr>
          <w:spacing w:val="1"/>
        </w:rPr>
        <w:t xml:space="preserve"> </w:t>
      </w:r>
      <w:r w:rsidR="00607692">
        <w:t>All staff are level one Compass Buzz</w:t>
      </w:r>
      <w:r w:rsidR="00607692" w:rsidRPr="00E93F40">
        <w:rPr>
          <w:spacing w:val="1"/>
        </w:rPr>
        <w:t xml:space="preserve"> </w:t>
      </w:r>
      <w:r>
        <w:t xml:space="preserve">qualified. </w:t>
      </w:r>
      <w:proofErr w:type="spellStart"/>
      <w:r w:rsidR="00607692">
        <w:t>Mrs</w:t>
      </w:r>
      <w:proofErr w:type="spellEnd"/>
      <w:r w:rsidR="00607692">
        <w:t xml:space="preserve"> Pape is level three qualified and has disseminated information to all staff, so </w:t>
      </w:r>
      <w:r>
        <w:t>everyone is</w:t>
      </w:r>
      <w:r w:rsidR="00607692">
        <w:t xml:space="preserve"> aware of potential warning signs </w:t>
      </w:r>
      <w:r>
        <w:t>of a deterioration in a child’s mental health and</w:t>
      </w:r>
      <w:r w:rsidR="00607692">
        <w:t xml:space="preserve"> wellbeing. Any concerns,</w:t>
      </w:r>
      <w:r w:rsidR="00607692" w:rsidRPr="00E93F40">
        <w:rPr>
          <w:spacing w:val="1"/>
        </w:rPr>
        <w:t xml:space="preserve"> </w:t>
      </w:r>
      <w:r w:rsidR="00607692">
        <w:t>changes</w:t>
      </w:r>
      <w:r w:rsidR="00607692" w:rsidRPr="00E93F40">
        <w:rPr>
          <w:spacing w:val="1"/>
        </w:rPr>
        <w:t xml:space="preserve"> </w:t>
      </w:r>
      <w:r w:rsidR="00607692">
        <w:t>of</w:t>
      </w:r>
      <w:r w:rsidR="00607692" w:rsidRPr="00E93F40">
        <w:rPr>
          <w:spacing w:val="-4"/>
        </w:rPr>
        <w:t xml:space="preserve"> </w:t>
      </w:r>
      <w:proofErr w:type="spellStart"/>
      <w:r w:rsidR="00607692">
        <w:t>behaviour</w:t>
      </w:r>
      <w:proofErr w:type="spellEnd"/>
      <w:r w:rsidR="00607692" w:rsidRPr="00E93F40">
        <w:rPr>
          <w:spacing w:val="-2"/>
        </w:rPr>
        <w:t xml:space="preserve"> </w:t>
      </w:r>
      <w:r w:rsidR="00607692">
        <w:t>or queries</w:t>
      </w:r>
      <w:r w:rsidR="00607692" w:rsidRPr="00E93F40">
        <w:rPr>
          <w:spacing w:val="1"/>
        </w:rPr>
        <w:t xml:space="preserve"> </w:t>
      </w:r>
      <w:r w:rsidR="00607692">
        <w:t>about individuals</w:t>
      </w:r>
      <w:r w:rsidR="00607692" w:rsidRPr="00E93F40">
        <w:rPr>
          <w:spacing w:val="-3"/>
        </w:rPr>
        <w:t xml:space="preserve"> </w:t>
      </w:r>
      <w:r w:rsidR="00607692">
        <w:t>and</w:t>
      </w:r>
      <w:r w:rsidR="00607692" w:rsidRPr="00E93F40">
        <w:rPr>
          <w:spacing w:val="-3"/>
        </w:rPr>
        <w:t xml:space="preserve"> </w:t>
      </w:r>
      <w:r>
        <w:rPr>
          <w:spacing w:val="-3"/>
        </w:rPr>
        <w:t xml:space="preserve">are </w:t>
      </w:r>
      <w:r w:rsidR="00607692">
        <w:t>shared with</w:t>
      </w:r>
      <w:r w:rsidR="00607692" w:rsidRPr="00E93F40">
        <w:rPr>
          <w:spacing w:val="-3"/>
        </w:rPr>
        <w:t xml:space="preserve"> </w:t>
      </w:r>
      <w:r>
        <w:t xml:space="preserve">Miss Miller, our DSL, in line with our Child Protection policy and KCSIE. </w:t>
      </w:r>
    </w:p>
    <w:p w14:paraId="7A091791" w14:textId="77777777" w:rsidR="00E94495" w:rsidRDefault="00E94495" w:rsidP="00E94495">
      <w:pPr>
        <w:pStyle w:val="Heading1"/>
      </w:pPr>
    </w:p>
    <w:p w14:paraId="49DA13A1" w14:textId="77777777" w:rsidR="00E94495" w:rsidRDefault="00E94495" w:rsidP="00E94495">
      <w:pPr>
        <w:pStyle w:val="Heading1"/>
        <w:rPr>
          <w:u w:val="none"/>
        </w:rPr>
      </w:pPr>
      <w:r>
        <w:lastRenderedPageBreak/>
        <w:t>Support</w:t>
      </w:r>
      <w:r>
        <w:rPr>
          <w:spacing w:val="-4"/>
        </w:rPr>
        <w:t xml:space="preserve"> </w:t>
      </w:r>
      <w:r>
        <w:t>and</w:t>
      </w:r>
      <w:r>
        <w:rPr>
          <w:spacing w:val="-4"/>
        </w:rPr>
        <w:t xml:space="preserve"> </w:t>
      </w:r>
      <w:r>
        <w:t>Provision</w:t>
      </w:r>
      <w:r>
        <w:rPr>
          <w:spacing w:val="-4"/>
        </w:rPr>
        <w:t xml:space="preserve"> </w:t>
      </w:r>
      <w:r>
        <w:t>for</w:t>
      </w:r>
      <w:r>
        <w:rPr>
          <w:spacing w:val="-4"/>
        </w:rPr>
        <w:t xml:space="preserve"> </w:t>
      </w:r>
      <w:r>
        <w:t>Staff:</w:t>
      </w:r>
    </w:p>
    <w:p w14:paraId="4E2FEE5D" w14:textId="77777777" w:rsidR="00E94495" w:rsidRDefault="00E94495" w:rsidP="00E94495">
      <w:pPr>
        <w:pStyle w:val="BodyText"/>
        <w:spacing w:before="4"/>
        <w:ind w:left="0"/>
        <w:rPr>
          <w:b/>
          <w:sz w:val="10"/>
        </w:rPr>
      </w:pPr>
    </w:p>
    <w:p w14:paraId="1FD84EB0" w14:textId="77777777" w:rsidR="00E94495" w:rsidRDefault="00E94495" w:rsidP="00E94495">
      <w:pPr>
        <w:pStyle w:val="BodyText"/>
        <w:spacing w:before="57"/>
        <w:ind w:left="100"/>
        <w:rPr>
          <w:spacing w:val="-4"/>
        </w:rPr>
      </w:pPr>
      <w:r>
        <w:t xml:space="preserve">Provision includes: </w:t>
      </w:r>
      <w:r>
        <w:rPr>
          <w:spacing w:val="-4"/>
        </w:rPr>
        <w:t xml:space="preserve"> </w:t>
      </w:r>
    </w:p>
    <w:p w14:paraId="484F74CD" w14:textId="77777777" w:rsidR="00E94495" w:rsidRDefault="00E94495" w:rsidP="00E94495">
      <w:pPr>
        <w:pStyle w:val="BodyText"/>
        <w:spacing w:before="57"/>
        <w:ind w:left="100"/>
        <w:rPr>
          <w:spacing w:val="-4"/>
        </w:rPr>
      </w:pPr>
    </w:p>
    <w:p w14:paraId="2B40C586" w14:textId="77777777" w:rsidR="00E94495" w:rsidRDefault="00E94495" w:rsidP="00E94495">
      <w:pPr>
        <w:pStyle w:val="ListParagraph"/>
        <w:numPr>
          <w:ilvl w:val="0"/>
          <w:numId w:val="1"/>
        </w:numPr>
        <w:tabs>
          <w:tab w:val="left" w:pos="820"/>
          <w:tab w:val="left" w:pos="821"/>
        </w:tabs>
        <w:ind w:left="820" w:hanging="361"/>
      </w:pPr>
      <w:r>
        <w:t>regular</w:t>
      </w:r>
      <w:r>
        <w:rPr>
          <w:spacing w:val="-1"/>
        </w:rPr>
        <w:t xml:space="preserve"> </w:t>
      </w:r>
      <w:r>
        <w:t>social</w:t>
      </w:r>
      <w:r>
        <w:rPr>
          <w:spacing w:val="-1"/>
        </w:rPr>
        <w:t xml:space="preserve"> </w:t>
      </w:r>
      <w:r>
        <w:t>activities</w:t>
      </w:r>
      <w:r>
        <w:rPr>
          <w:spacing w:val="-2"/>
        </w:rPr>
        <w:t xml:space="preserve"> </w:t>
      </w:r>
      <w:r>
        <w:t>on offer to all outside of school;</w:t>
      </w:r>
    </w:p>
    <w:p w14:paraId="6EE6727B" w14:textId="77777777" w:rsidR="00E94495" w:rsidRDefault="00E94495" w:rsidP="00E94495">
      <w:pPr>
        <w:pStyle w:val="ListParagraph"/>
        <w:numPr>
          <w:ilvl w:val="0"/>
          <w:numId w:val="1"/>
        </w:numPr>
        <w:tabs>
          <w:tab w:val="left" w:pos="820"/>
          <w:tab w:val="left" w:pos="821"/>
        </w:tabs>
        <w:spacing w:before="81"/>
      </w:pPr>
      <w:r>
        <w:t>regular</w:t>
      </w:r>
      <w:r w:rsidRPr="00E94495">
        <w:rPr>
          <w:spacing w:val="-2"/>
        </w:rPr>
        <w:t xml:space="preserve"> </w:t>
      </w:r>
      <w:r>
        <w:t>opportunities</w:t>
      </w:r>
      <w:r w:rsidRPr="00E94495">
        <w:rPr>
          <w:spacing w:val="-2"/>
        </w:rPr>
        <w:t xml:space="preserve"> </w:t>
      </w:r>
      <w:r>
        <w:t>to</w:t>
      </w:r>
      <w:r w:rsidRPr="00E94495">
        <w:rPr>
          <w:spacing w:val="1"/>
        </w:rPr>
        <w:t xml:space="preserve"> </w:t>
      </w:r>
      <w:r>
        <w:t>review</w:t>
      </w:r>
      <w:r w:rsidRPr="00E94495">
        <w:rPr>
          <w:spacing w:val="-3"/>
        </w:rPr>
        <w:t xml:space="preserve"> </w:t>
      </w:r>
      <w:r>
        <w:t>workload</w:t>
      </w:r>
      <w:r w:rsidRPr="00E94495">
        <w:rPr>
          <w:spacing w:val="-1"/>
        </w:rPr>
        <w:t xml:space="preserve"> </w:t>
      </w:r>
      <w:r>
        <w:t>and</w:t>
      </w:r>
      <w:r w:rsidRPr="00E94495">
        <w:rPr>
          <w:spacing w:val="-1"/>
        </w:rPr>
        <w:t xml:space="preserve"> </w:t>
      </w:r>
      <w:r>
        <w:t>approaches to</w:t>
      </w:r>
      <w:r w:rsidRPr="00E94495">
        <w:rPr>
          <w:spacing w:val="-2"/>
        </w:rPr>
        <w:t xml:space="preserve"> </w:t>
      </w:r>
      <w:r>
        <w:t>working</w:t>
      </w:r>
      <w:r w:rsidRPr="00E94495">
        <w:rPr>
          <w:spacing w:val="-1"/>
        </w:rPr>
        <w:t xml:space="preserve"> </w:t>
      </w:r>
      <w:r>
        <w:t>within</w:t>
      </w:r>
      <w:r w:rsidRPr="00E94495">
        <w:rPr>
          <w:spacing w:val="-3"/>
        </w:rPr>
        <w:t xml:space="preserve"> </w:t>
      </w:r>
      <w:r>
        <w:t>our</w:t>
      </w:r>
      <w:r w:rsidRPr="00E94495">
        <w:rPr>
          <w:spacing w:val="-2"/>
        </w:rPr>
        <w:t xml:space="preserve"> </w:t>
      </w:r>
      <w:r>
        <w:t>school;</w:t>
      </w:r>
    </w:p>
    <w:p w14:paraId="19C2B97E" w14:textId="77777777" w:rsidR="00E94495" w:rsidRDefault="00E94495" w:rsidP="00E94495">
      <w:pPr>
        <w:pStyle w:val="ListParagraph"/>
        <w:numPr>
          <w:ilvl w:val="0"/>
          <w:numId w:val="1"/>
        </w:numPr>
        <w:tabs>
          <w:tab w:val="left" w:pos="820"/>
          <w:tab w:val="left" w:pos="821"/>
        </w:tabs>
        <w:spacing w:before="20" w:line="259" w:lineRule="auto"/>
        <w:ind w:left="820" w:right="605"/>
      </w:pPr>
      <w:r>
        <w:t>a culture that is open and supportive of people experiencing stress or other</w:t>
      </w:r>
      <w:r>
        <w:rPr>
          <w:spacing w:val="-47"/>
        </w:rPr>
        <w:t xml:space="preserve">    </w:t>
      </w:r>
      <w:r>
        <w:t xml:space="preserve"> forms</w:t>
      </w:r>
      <w:r>
        <w:rPr>
          <w:spacing w:val="-3"/>
        </w:rPr>
        <w:t xml:space="preserve"> </w:t>
      </w:r>
      <w:r>
        <w:t>of</w:t>
      </w:r>
      <w:r>
        <w:rPr>
          <w:spacing w:val="-2"/>
        </w:rPr>
        <w:t xml:space="preserve"> </w:t>
      </w:r>
      <w:r>
        <w:t>mental ill-health</w:t>
      </w:r>
      <w:r>
        <w:rPr>
          <w:spacing w:val="-1"/>
        </w:rPr>
        <w:t xml:space="preserve"> </w:t>
      </w:r>
      <w:r>
        <w:t>and/or recent</w:t>
      </w:r>
      <w:r>
        <w:rPr>
          <w:spacing w:val="-1"/>
        </w:rPr>
        <w:t xml:space="preserve"> </w:t>
      </w:r>
      <w:r>
        <w:t>difficulties</w:t>
      </w:r>
      <w:r>
        <w:rPr>
          <w:spacing w:val="1"/>
        </w:rPr>
        <w:t xml:space="preserve"> </w:t>
      </w:r>
      <w:r>
        <w:t>in</w:t>
      </w:r>
      <w:r>
        <w:rPr>
          <w:spacing w:val="-4"/>
        </w:rPr>
        <w:t xml:space="preserve"> </w:t>
      </w:r>
      <w:r>
        <w:t>their home lives</w:t>
      </w:r>
      <w:r w:rsidR="00777D0C">
        <w:t>;</w:t>
      </w:r>
    </w:p>
    <w:p w14:paraId="5E52E453" w14:textId="77777777" w:rsidR="00E94495" w:rsidRDefault="00E94495" w:rsidP="00E94495">
      <w:pPr>
        <w:pStyle w:val="ListParagraph"/>
        <w:numPr>
          <w:ilvl w:val="0"/>
          <w:numId w:val="1"/>
        </w:numPr>
        <w:tabs>
          <w:tab w:val="left" w:pos="820"/>
          <w:tab w:val="left" w:pos="821"/>
        </w:tabs>
        <w:spacing w:before="1" w:line="256" w:lineRule="auto"/>
        <w:ind w:left="820" w:right="326"/>
      </w:pPr>
      <w:r>
        <w:t xml:space="preserve">constructive and effective working partnerships both within </w:t>
      </w:r>
      <w:r w:rsidR="00777D0C">
        <w:t xml:space="preserve">key stage </w:t>
      </w:r>
      <w:r>
        <w:t>teams and across</w:t>
      </w:r>
      <w:r w:rsidR="00777D0C">
        <w:t xml:space="preserve"> the school, and</w:t>
      </w:r>
    </w:p>
    <w:p w14:paraId="2D0E1DEB" w14:textId="77777777" w:rsidR="00E94495" w:rsidRDefault="00E94495" w:rsidP="00E94495">
      <w:pPr>
        <w:pStyle w:val="ListParagraph"/>
        <w:numPr>
          <w:ilvl w:val="0"/>
          <w:numId w:val="1"/>
        </w:numPr>
        <w:tabs>
          <w:tab w:val="left" w:pos="820"/>
          <w:tab w:val="left" w:pos="821"/>
        </w:tabs>
        <w:spacing w:before="4" w:line="259" w:lineRule="auto"/>
        <w:ind w:left="820" w:right="310"/>
      </w:pPr>
      <w:r>
        <w:t xml:space="preserve">working arrangements </w:t>
      </w:r>
      <w:r w:rsidR="00777D0C">
        <w:t>that allow employees to</w:t>
      </w:r>
      <w:r>
        <w:rPr>
          <w:spacing w:val="-2"/>
        </w:rPr>
        <w:t xml:space="preserve"> </w:t>
      </w:r>
      <w:r>
        <w:t>maintain</w:t>
      </w:r>
      <w:r>
        <w:rPr>
          <w:spacing w:val="-1"/>
        </w:rPr>
        <w:t xml:space="preserve"> </w:t>
      </w:r>
      <w:r>
        <w:t>an</w:t>
      </w:r>
      <w:r>
        <w:rPr>
          <w:spacing w:val="-3"/>
        </w:rPr>
        <w:t xml:space="preserve"> </w:t>
      </w:r>
      <w:r>
        <w:t>appropriate</w:t>
      </w:r>
      <w:r>
        <w:rPr>
          <w:spacing w:val="-2"/>
        </w:rPr>
        <w:t xml:space="preserve"> </w:t>
      </w:r>
      <w:r>
        <w:t>work</w:t>
      </w:r>
      <w:r>
        <w:rPr>
          <w:spacing w:val="1"/>
        </w:rPr>
        <w:t xml:space="preserve"> </w:t>
      </w:r>
      <w:r>
        <w:t>life</w:t>
      </w:r>
      <w:r>
        <w:rPr>
          <w:spacing w:val="-3"/>
        </w:rPr>
        <w:t xml:space="preserve"> </w:t>
      </w:r>
      <w:r>
        <w:t>balance.</w:t>
      </w:r>
    </w:p>
    <w:p w14:paraId="119E8B14" w14:textId="77777777" w:rsidR="00777D0C" w:rsidRDefault="00777D0C" w:rsidP="00777D0C">
      <w:pPr>
        <w:pStyle w:val="BodyText"/>
        <w:spacing w:before="57"/>
        <w:ind w:left="0"/>
      </w:pPr>
    </w:p>
    <w:p w14:paraId="0A4A356B" w14:textId="77777777" w:rsidR="00777D0C" w:rsidRDefault="00777D0C" w:rsidP="00777D0C">
      <w:pPr>
        <w:pStyle w:val="Heading1"/>
        <w:spacing w:before="159"/>
        <w:rPr>
          <w:u w:val="none"/>
        </w:rPr>
      </w:pPr>
      <w:r>
        <w:t>Working</w:t>
      </w:r>
      <w:r>
        <w:rPr>
          <w:spacing w:val="-4"/>
        </w:rPr>
        <w:t xml:space="preserve"> </w:t>
      </w:r>
      <w:r>
        <w:t>with</w:t>
      </w:r>
      <w:r>
        <w:rPr>
          <w:spacing w:val="-2"/>
        </w:rPr>
        <w:t xml:space="preserve"> </w:t>
      </w:r>
      <w:r>
        <w:t>Parents,</w:t>
      </w:r>
      <w:r>
        <w:rPr>
          <w:spacing w:val="-1"/>
        </w:rPr>
        <w:t xml:space="preserve"> </w:t>
      </w:r>
      <w:r>
        <w:t>our</w:t>
      </w:r>
      <w:r>
        <w:rPr>
          <w:spacing w:val="-3"/>
        </w:rPr>
        <w:t xml:space="preserve"> </w:t>
      </w:r>
      <w:r>
        <w:t>school</w:t>
      </w:r>
      <w:r>
        <w:rPr>
          <w:spacing w:val="-4"/>
        </w:rPr>
        <w:t xml:space="preserve"> </w:t>
      </w:r>
      <w:r>
        <w:t>will:</w:t>
      </w:r>
    </w:p>
    <w:p w14:paraId="5BEFF15B" w14:textId="77777777" w:rsidR="00777D0C" w:rsidRDefault="00777D0C" w:rsidP="00777D0C">
      <w:pPr>
        <w:pStyle w:val="ListParagraph"/>
        <w:numPr>
          <w:ilvl w:val="0"/>
          <w:numId w:val="1"/>
        </w:numPr>
        <w:tabs>
          <w:tab w:val="left" w:pos="820"/>
          <w:tab w:val="left" w:pos="821"/>
        </w:tabs>
        <w:spacing w:before="183"/>
        <w:ind w:left="820" w:hanging="361"/>
      </w:pPr>
      <w:r>
        <w:t>promote good</w:t>
      </w:r>
      <w:r>
        <w:rPr>
          <w:spacing w:val="-3"/>
        </w:rPr>
        <w:t xml:space="preserve"> </w:t>
      </w:r>
      <w:r>
        <w:t>mental</w:t>
      </w:r>
      <w:r>
        <w:rPr>
          <w:spacing w:val="-3"/>
        </w:rPr>
        <w:t xml:space="preserve"> </w:t>
      </w:r>
      <w:r>
        <w:t>health</w:t>
      </w:r>
      <w:r>
        <w:rPr>
          <w:spacing w:val="-1"/>
        </w:rPr>
        <w:t xml:space="preserve"> </w:t>
      </w:r>
      <w:r>
        <w:t>and</w:t>
      </w:r>
      <w:r>
        <w:rPr>
          <w:spacing w:val="-3"/>
        </w:rPr>
        <w:t xml:space="preserve"> </w:t>
      </w:r>
      <w:r>
        <w:t>emotional</w:t>
      </w:r>
      <w:r>
        <w:rPr>
          <w:spacing w:val="-4"/>
        </w:rPr>
        <w:t xml:space="preserve"> </w:t>
      </w:r>
      <w:r>
        <w:t>wellbeing</w:t>
      </w:r>
      <w:r>
        <w:rPr>
          <w:spacing w:val="-1"/>
        </w:rPr>
        <w:t xml:space="preserve"> </w:t>
      </w:r>
      <w:r>
        <w:t>as an</w:t>
      </w:r>
      <w:r>
        <w:rPr>
          <w:spacing w:val="-1"/>
        </w:rPr>
        <w:t xml:space="preserve"> </w:t>
      </w:r>
      <w:r>
        <w:t>important</w:t>
      </w:r>
      <w:r>
        <w:rPr>
          <w:spacing w:val="2"/>
        </w:rPr>
        <w:t xml:space="preserve"> </w:t>
      </w:r>
      <w:r>
        <w:t>focus;</w:t>
      </w:r>
    </w:p>
    <w:p w14:paraId="1F0B25B3" w14:textId="77777777" w:rsidR="00777D0C" w:rsidRDefault="00777D0C" w:rsidP="00777D0C">
      <w:pPr>
        <w:pStyle w:val="ListParagraph"/>
        <w:numPr>
          <w:ilvl w:val="0"/>
          <w:numId w:val="1"/>
        </w:numPr>
        <w:tabs>
          <w:tab w:val="left" w:pos="820"/>
          <w:tab w:val="left" w:pos="821"/>
        </w:tabs>
        <w:spacing w:before="20"/>
        <w:ind w:left="820" w:hanging="361"/>
      </w:pPr>
      <w:r>
        <w:t>highlight</w:t>
      </w:r>
      <w:r>
        <w:rPr>
          <w:spacing w:val="-1"/>
        </w:rPr>
        <w:t xml:space="preserve"> </w:t>
      </w:r>
      <w:r>
        <w:t>sources</w:t>
      </w:r>
      <w:r>
        <w:rPr>
          <w:spacing w:val="-3"/>
        </w:rPr>
        <w:t xml:space="preserve"> </w:t>
      </w:r>
      <w:r>
        <w:t>of information</w:t>
      </w:r>
      <w:r>
        <w:rPr>
          <w:spacing w:val="-2"/>
        </w:rPr>
        <w:t xml:space="preserve"> </w:t>
      </w:r>
      <w:r>
        <w:t>and</w:t>
      </w:r>
      <w:r>
        <w:rPr>
          <w:spacing w:val="-2"/>
        </w:rPr>
        <w:t xml:space="preserve"> </w:t>
      </w:r>
      <w:r>
        <w:t>support around</w:t>
      </w:r>
      <w:r>
        <w:rPr>
          <w:spacing w:val="-3"/>
        </w:rPr>
        <w:t xml:space="preserve"> </w:t>
      </w:r>
      <w:r>
        <w:t>mental</w:t>
      </w:r>
      <w:r>
        <w:rPr>
          <w:spacing w:val="-1"/>
        </w:rPr>
        <w:t xml:space="preserve"> </w:t>
      </w:r>
      <w:r>
        <w:t>health</w:t>
      </w:r>
      <w:r>
        <w:rPr>
          <w:spacing w:val="-3"/>
        </w:rPr>
        <w:t xml:space="preserve"> </w:t>
      </w:r>
      <w:r>
        <w:t>and</w:t>
      </w:r>
      <w:r>
        <w:rPr>
          <w:spacing w:val="-2"/>
        </w:rPr>
        <w:t xml:space="preserve"> </w:t>
      </w:r>
      <w:r>
        <w:t>emotional</w:t>
      </w:r>
      <w:r>
        <w:rPr>
          <w:spacing w:val="-4"/>
        </w:rPr>
        <w:t xml:space="preserve"> </w:t>
      </w:r>
      <w:r>
        <w:t>wellbeing;</w:t>
      </w:r>
    </w:p>
    <w:p w14:paraId="09B1FE40" w14:textId="77777777" w:rsidR="00777D0C" w:rsidRDefault="00777D0C" w:rsidP="00777D0C">
      <w:pPr>
        <w:pStyle w:val="ListParagraph"/>
        <w:numPr>
          <w:ilvl w:val="0"/>
          <w:numId w:val="1"/>
        </w:numPr>
        <w:tabs>
          <w:tab w:val="left" w:pos="820"/>
          <w:tab w:val="left" w:pos="821"/>
        </w:tabs>
        <w:ind w:left="820" w:hanging="361"/>
      </w:pPr>
      <w:r>
        <w:t>operate</w:t>
      </w:r>
      <w:r>
        <w:rPr>
          <w:spacing w:val="-4"/>
        </w:rPr>
        <w:t xml:space="preserve"> </w:t>
      </w:r>
      <w:r>
        <w:t>an</w:t>
      </w:r>
      <w:r>
        <w:rPr>
          <w:spacing w:val="-2"/>
        </w:rPr>
        <w:t xml:space="preserve"> </w:t>
      </w:r>
      <w:r>
        <w:t>open-door</w:t>
      </w:r>
      <w:r>
        <w:rPr>
          <w:spacing w:val="-2"/>
        </w:rPr>
        <w:t xml:space="preserve"> </w:t>
      </w:r>
      <w:r>
        <w:t>policy</w:t>
      </w:r>
      <w:r>
        <w:rPr>
          <w:spacing w:val="-2"/>
        </w:rPr>
        <w:t xml:space="preserve"> </w:t>
      </w:r>
      <w:r>
        <w:t>to</w:t>
      </w:r>
      <w:r>
        <w:rPr>
          <w:spacing w:val="-1"/>
        </w:rPr>
        <w:t xml:space="preserve"> </w:t>
      </w:r>
      <w:r>
        <w:t>all families;</w:t>
      </w:r>
    </w:p>
    <w:p w14:paraId="0C7395E6" w14:textId="77777777" w:rsidR="00777D0C" w:rsidRDefault="00777D0C" w:rsidP="00777D0C">
      <w:pPr>
        <w:pStyle w:val="ListParagraph"/>
        <w:numPr>
          <w:ilvl w:val="0"/>
          <w:numId w:val="1"/>
        </w:numPr>
        <w:tabs>
          <w:tab w:val="left" w:pos="820"/>
          <w:tab w:val="left" w:pos="821"/>
        </w:tabs>
        <w:spacing w:before="20"/>
        <w:ind w:left="820" w:hanging="361"/>
      </w:pPr>
      <w:r>
        <w:t>make</w:t>
      </w:r>
      <w:r>
        <w:rPr>
          <w:spacing w:val="-3"/>
        </w:rPr>
        <w:t xml:space="preserve"> </w:t>
      </w:r>
      <w:r>
        <w:t>this</w:t>
      </w:r>
      <w:r>
        <w:rPr>
          <w:spacing w:val="-1"/>
        </w:rPr>
        <w:t xml:space="preserve"> </w:t>
      </w:r>
      <w:r>
        <w:t>policy</w:t>
      </w:r>
      <w:r>
        <w:rPr>
          <w:spacing w:val="-3"/>
        </w:rPr>
        <w:t xml:space="preserve"> </w:t>
      </w:r>
      <w:r>
        <w:t>easily</w:t>
      </w:r>
      <w:r>
        <w:rPr>
          <w:spacing w:val="-1"/>
        </w:rPr>
        <w:t xml:space="preserve"> </w:t>
      </w:r>
      <w:r>
        <w:t>accessible</w:t>
      </w:r>
      <w:r>
        <w:rPr>
          <w:spacing w:val="-1"/>
        </w:rPr>
        <w:t xml:space="preserve"> </w:t>
      </w:r>
      <w:r>
        <w:t>to parents</w:t>
      </w:r>
      <w:r>
        <w:rPr>
          <w:spacing w:val="1"/>
        </w:rPr>
        <w:t xml:space="preserve"> </w:t>
      </w:r>
      <w:proofErr w:type="gramStart"/>
      <w:r>
        <w:t>(</w:t>
      </w:r>
      <w:r>
        <w:rPr>
          <w:spacing w:val="-3"/>
        </w:rPr>
        <w:t xml:space="preserve"> </w:t>
      </w:r>
      <w:r>
        <w:t>on</w:t>
      </w:r>
      <w:proofErr w:type="gramEnd"/>
      <w:r>
        <w:rPr>
          <w:spacing w:val="-5"/>
        </w:rPr>
        <w:t xml:space="preserve"> our school </w:t>
      </w:r>
      <w:r>
        <w:t>website</w:t>
      </w:r>
      <w:r>
        <w:rPr>
          <w:spacing w:val="1"/>
        </w:rPr>
        <w:t xml:space="preserve"> </w:t>
      </w:r>
      <w:r>
        <w:t>);</w:t>
      </w:r>
    </w:p>
    <w:p w14:paraId="494A5852" w14:textId="77777777" w:rsidR="00777D0C" w:rsidRDefault="00777D0C" w:rsidP="00777D0C">
      <w:pPr>
        <w:pStyle w:val="ListParagraph"/>
        <w:numPr>
          <w:ilvl w:val="0"/>
          <w:numId w:val="1"/>
        </w:numPr>
        <w:tabs>
          <w:tab w:val="left" w:pos="820"/>
          <w:tab w:val="left" w:pos="821"/>
        </w:tabs>
        <w:ind w:left="820" w:hanging="361"/>
      </w:pPr>
      <w:r>
        <w:t>share</w:t>
      </w:r>
      <w:r>
        <w:rPr>
          <w:spacing w:val="-1"/>
        </w:rPr>
        <w:t xml:space="preserve"> </w:t>
      </w:r>
      <w:r>
        <w:t>ideas</w:t>
      </w:r>
      <w:r>
        <w:rPr>
          <w:spacing w:val="-1"/>
        </w:rPr>
        <w:t xml:space="preserve"> </w:t>
      </w:r>
      <w:r>
        <w:t>to support parents</w:t>
      </w:r>
      <w:r>
        <w:rPr>
          <w:spacing w:val="-1"/>
        </w:rPr>
        <w:t xml:space="preserve"> </w:t>
      </w:r>
      <w:r>
        <w:t>in</w:t>
      </w:r>
      <w:r>
        <w:rPr>
          <w:spacing w:val="-4"/>
        </w:rPr>
        <w:t xml:space="preserve"> </w:t>
      </w:r>
      <w:r>
        <w:t>support</w:t>
      </w:r>
      <w:r>
        <w:rPr>
          <w:spacing w:val="-1"/>
        </w:rPr>
        <w:t xml:space="preserve">ing </w:t>
      </w:r>
      <w:r>
        <w:t>positive</w:t>
      </w:r>
      <w:r>
        <w:rPr>
          <w:spacing w:val="-3"/>
        </w:rPr>
        <w:t xml:space="preserve"> </w:t>
      </w:r>
      <w:r>
        <w:t>mental</w:t>
      </w:r>
      <w:r>
        <w:rPr>
          <w:spacing w:val="-4"/>
        </w:rPr>
        <w:t xml:space="preserve"> </w:t>
      </w:r>
      <w:r>
        <w:t>health in</w:t>
      </w:r>
      <w:r>
        <w:rPr>
          <w:spacing w:val="-5"/>
        </w:rPr>
        <w:t xml:space="preserve"> </w:t>
      </w:r>
      <w:r>
        <w:t>their</w:t>
      </w:r>
      <w:r>
        <w:rPr>
          <w:spacing w:val="-1"/>
        </w:rPr>
        <w:t xml:space="preserve"> </w:t>
      </w:r>
      <w:r>
        <w:t xml:space="preserve">children, and </w:t>
      </w:r>
    </w:p>
    <w:p w14:paraId="442B0B5E" w14:textId="77777777" w:rsidR="00777D0C" w:rsidRDefault="00777D0C" w:rsidP="00777D0C">
      <w:pPr>
        <w:pStyle w:val="ListParagraph"/>
        <w:numPr>
          <w:ilvl w:val="0"/>
          <w:numId w:val="1"/>
        </w:numPr>
        <w:tabs>
          <w:tab w:val="left" w:pos="820"/>
          <w:tab w:val="left" w:pos="821"/>
        </w:tabs>
        <w:spacing w:before="23" w:line="256" w:lineRule="auto"/>
        <w:ind w:left="820" w:right="369"/>
      </w:pPr>
      <w:r>
        <w:t>keep parents informed about the mental health topics their children are learning about in</w:t>
      </w:r>
      <w:r>
        <w:rPr>
          <w:spacing w:val="-47"/>
        </w:rPr>
        <w:t xml:space="preserve"> </w:t>
      </w:r>
      <w:r>
        <w:t>Jigsaw lessons</w:t>
      </w:r>
      <w:r>
        <w:rPr>
          <w:spacing w:val="-1"/>
        </w:rPr>
        <w:t xml:space="preserve">, </w:t>
      </w:r>
      <w:r>
        <w:t>sharing</w:t>
      </w:r>
      <w:r>
        <w:rPr>
          <w:spacing w:val="-3"/>
        </w:rPr>
        <w:t xml:space="preserve"> details of </w:t>
      </w:r>
      <w:r>
        <w:t>our</w:t>
      </w:r>
      <w:r>
        <w:rPr>
          <w:spacing w:val="-3"/>
        </w:rPr>
        <w:t xml:space="preserve"> </w:t>
      </w:r>
      <w:r>
        <w:t>long</w:t>
      </w:r>
      <w:r>
        <w:rPr>
          <w:spacing w:val="-2"/>
        </w:rPr>
        <w:t xml:space="preserve"> </w:t>
      </w:r>
      <w:r>
        <w:t>term</w:t>
      </w:r>
      <w:r>
        <w:rPr>
          <w:spacing w:val="-1"/>
        </w:rPr>
        <w:t xml:space="preserve"> </w:t>
      </w:r>
      <w:r>
        <w:t>PSHCE</w:t>
      </w:r>
      <w:r>
        <w:rPr>
          <w:spacing w:val="-3"/>
        </w:rPr>
        <w:t xml:space="preserve"> </w:t>
      </w:r>
      <w:r>
        <w:t>planning</w:t>
      </w:r>
      <w:r>
        <w:rPr>
          <w:spacing w:val="-1"/>
        </w:rPr>
        <w:t xml:space="preserve"> </w:t>
      </w:r>
      <w:r>
        <w:t>through</w:t>
      </w:r>
      <w:r>
        <w:rPr>
          <w:spacing w:val="-2"/>
        </w:rPr>
        <w:t xml:space="preserve"> </w:t>
      </w:r>
      <w:r>
        <w:t>termly</w:t>
      </w:r>
      <w:r>
        <w:rPr>
          <w:spacing w:val="-2"/>
        </w:rPr>
        <w:t xml:space="preserve"> class </w:t>
      </w:r>
      <w:r>
        <w:t xml:space="preserve">newsletters. </w:t>
      </w:r>
    </w:p>
    <w:p w14:paraId="425FFD39" w14:textId="77777777" w:rsidR="00777D0C" w:rsidRDefault="00777D0C" w:rsidP="00777D0C">
      <w:pPr>
        <w:pStyle w:val="Heading1"/>
        <w:spacing w:before="164"/>
        <w:rPr>
          <w:u w:val="none"/>
        </w:rPr>
      </w:pPr>
      <w:r>
        <w:t>Working</w:t>
      </w:r>
      <w:r>
        <w:rPr>
          <w:spacing w:val="-3"/>
        </w:rPr>
        <w:t xml:space="preserve"> </w:t>
      </w:r>
      <w:r>
        <w:t>with</w:t>
      </w:r>
      <w:r>
        <w:rPr>
          <w:spacing w:val="-2"/>
        </w:rPr>
        <w:t xml:space="preserve"> </w:t>
      </w:r>
      <w:r>
        <w:t>outside</w:t>
      </w:r>
      <w:r>
        <w:rPr>
          <w:spacing w:val="-1"/>
        </w:rPr>
        <w:t xml:space="preserve"> </w:t>
      </w:r>
      <w:r>
        <w:t>agencies:</w:t>
      </w:r>
    </w:p>
    <w:p w14:paraId="77825902" w14:textId="77777777" w:rsidR="00777D0C" w:rsidRDefault="00777D0C" w:rsidP="00777D0C">
      <w:pPr>
        <w:pStyle w:val="BodyText"/>
        <w:spacing w:before="2"/>
        <w:ind w:left="0"/>
        <w:rPr>
          <w:b/>
          <w:sz w:val="10"/>
        </w:rPr>
      </w:pPr>
    </w:p>
    <w:p w14:paraId="5E9D91BE" w14:textId="77777777" w:rsidR="00777D0C" w:rsidRDefault="00777D0C" w:rsidP="00777D0C">
      <w:pPr>
        <w:pStyle w:val="BodyText"/>
        <w:spacing w:before="56"/>
        <w:ind w:left="100"/>
      </w:pPr>
      <w:r>
        <w:t>As part</w:t>
      </w:r>
      <w:r>
        <w:rPr>
          <w:spacing w:val="-2"/>
        </w:rPr>
        <w:t xml:space="preserve"> </w:t>
      </w:r>
      <w:r>
        <w:t>of</w:t>
      </w:r>
      <w:r>
        <w:rPr>
          <w:spacing w:val="-2"/>
        </w:rPr>
        <w:t xml:space="preserve"> </w:t>
      </w:r>
      <w:r>
        <w:t>our targeted</w:t>
      </w:r>
      <w:r>
        <w:rPr>
          <w:spacing w:val="-1"/>
        </w:rPr>
        <w:t xml:space="preserve"> </w:t>
      </w:r>
      <w:r>
        <w:t>provision,</w:t>
      </w:r>
      <w:r>
        <w:rPr>
          <w:spacing w:val="-3"/>
        </w:rPr>
        <w:t xml:space="preserve"> </w:t>
      </w:r>
      <w:r>
        <w:t>the school</w:t>
      </w:r>
      <w:r>
        <w:rPr>
          <w:spacing w:val="1"/>
        </w:rPr>
        <w:t xml:space="preserve"> </w:t>
      </w:r>
      <w:r>
        <w:t>will</w:t>
      </w:r>
      <w:r>
        <w:rPr>
          <w:spacing w:val="-3"/>
        </w:rPr>
        <w:t xml:space="preserve"> </w:t>
      </w:r>
      <w:r>
        <w:t>work</w:t>
      </w:r>
      <w:r>
        <w:rPr>
          <w:spacing w:val="-2"/>
        </w:rPr>
        <w:t xml:space="preserve"> </w:t>
      </w:r>
      <w:r>
        <w:t>with other agencies</w:t>
      </w:r>
      <w:r>
        <w:rPr>
          <w:spacing w:val="-2"/>
        </w:rPr>
        <w:t xml:space="preserve"> </w:t>
      </w:r>
      <w:r>
        <w:t>to</w:t>
      </w:r>
      <w:r>
        <w:rPr>
          <w:spacing w:val="-1"/>
        </w:rPr>
        <w:t xml:space="preserve"> </w:t>
      </w:r>
      <w:r>
        <w:t>support children’s</w:t>
      </w:r>
    </w:p>
    <w:p w14:paraId="5DED1524" w14:textId="77777777" w:rsidR="00777D0C" w:rsidRDefault="00777D0C" w:rsidP="00777D0C">
      <w:pPr>
        <w:pStyle w:val="BodyText"/>
        <w:ind w:left="100"/>
      </w:pPr>
      <w:r>
        <w:t>emotional</w:t>
      </w:r>
      <w:r>
        <w:rPr>
          <w:spacing w:val="-1"/>
        </w:rPr>
        <w:t xml:space="preserve"> </w:t>
      </w:r>
      <w:r>
        <w:t>health</w:t>
      </w:r>
      <w:r>
        <w:rPr>
          <w:spacing w:val="-3"/>
        </w:rPr>
        <w:t xml:space="preserve"> </w:t>
      </w:r>
      <w:r>
        <w:t>and</w:t>
      </w:r>
      <w:r>
        <w:rPr>
          <w:spacing w:val="-1"/>
        </w:rPr>
        <w:t xml:space="preserve"> </w:t>
      </w:r>
      <w:r>
        <w:t>wellbeing</w:t>
      </w:r>
      <w:r>
        <w:rPr>
          <w:spacing w:val="-1"/>
        </w:rPr>
        <w:t xml:space="preserve"> </w:t>
      </w:r>
      <w:r>
        <w:t>including:</w:t>
      </w:r>
    </w:p>
    <w:p w14:paraId="6B50EE3A" w14:textId="21647677" w:rsidR="00777D0C" w:rsidRDefault="00777D0C" w:rsidP="00777D0C">
      <w:pPr>
        <w:pStyle w:val="ListParagraph"/>
        <w:numPr>
          <w:ilvl w:val="0"/>
          <w:numId w:val="1"/>
        </w:numPr>
        <w:tabs>
          <w:tab w:val="left" w:pos="820"/>
          <w:tab w:val="left" w:pos="821"/>
        </w:tabs>
        <w:spacing w:before="180"/>
        <w:ind w:left="820" w:hanging="361"/>
      </w:pPr>
      <w:r>
        <w:t>The</w:t>
      </w:r>
      <w:r>
        <w:rPr>
          <w:spacing w:val="-2"/>
        </w:rPr>
        <w:t xml:space="preserve"> </w:t>
      </w:r>
      <w:r>
        <w:t>NYCC</w:t>
      </w:r>
      <w:r>
        <w:rPr>
          <w:spacing w:val="-3"/>
        </w:rPr>
        <w:t xml:space="preserve"> </w:t>
      </w:r>
      <w:r>
        <w:t>Prevention</w:t>
      </w:r>
      <w:r>
        <w:rPr>
          <w:spacing w:val="-4"/>
        </w:rPr>
        <w:t xml:space="preserve"> </w:t>
      </w:r>
      <w:r>
        <w:t>Team</w:t>
      </w:r>
      <w:r>
        <w:rPr>
          <w:spacing w:val="-3"/>
        </w:rPr>
        <w:t xml:space="preserve"> </w:t>
      </w:r>
    </w:p>
    <w:p w14:paraId="1AD01358" w14:textId="4E16E6C4" w:rsidR="00777D0C" w:rsidRPr="00E7311E" w:rsidRDefault="00777D0C" w:rsidP="00777D0C">
      <w:pPr>
        <w:pStyle w:val="ListParagraph"/>
        <w:numPr>
          <w:ilvl w:val="0"/>
          <w:numId w:val="1"/>
        </w:numPr>
        <w:tabs>
          <w:tab w:val="left" w:pos="820"/>
          <w:tab w:val="left" w:pos="821"/>
        </w:tabs>
        <w:spacing w:before="23" w:line="259" w:lineRule="auto"/>
        <w:ind w:left="820" w:right="279"/>
        <w:rPr>
          <w:color w:val="000000" w:themeColor="text1"/>
        </w:rPr>
      </w:pPr>
      <w:r w:rsidRPr="00E7311E">
        <w:rPr>
          <w:color w:val="000000" w:themeColor="text1"/>
        </w:rPr>
        <w:t>CAMHS (</w:t>
      </w:r>
      <w:r w:rsidR="001F725D" w:rsidRPr="00E7311E">
        <w:rPr>
          <w:color w:val="000000" w:themeColor="text1"/>
        </w:rPr>
        <w:t>C</w:t>
      </w:r>
      <w:r w:rsidRPr="00E7311E">
        <w:rPr>
          <w:color w:val="000000" w:themeColor="text1"/>
        </w:rPr>
        <w:t xml:space="preserve">hild and </w:t>
      </w:r>
      <w:r w:rsidR="001F725D" w:rsidRPr="00E7311E">
        <w:rPr>
          <w:color w:val="000000" w:themeColor="text1"/>
        </w:rPr>
        <w:t>A</w:t>
      </w:r>
      <w:r w:rsidRPr="00E7311E">
        <w:rPr>
          <w:color w:val="000000" w:themeColor="text1"/>
        </w:rPr>
        <w:t xml:space="preserve">dolescent </w:t>
      </w:r>
      <w:r w:rsidR="001F725D" w:rsidRPr="00E7311E">
        <w:rPr>
          <w:color w:val="000000" w:themeColor="text1"/>
        </w:rPr>
        <w:t>M</w:t>
      </w:r>
      <w:r w:rsidRPr="00E7311E">
        <w:rPr>
          <w:color w:val="000000" w:themeColor="text1"/>
        </w:rPr>
        <w:t xml:space="preserve">ental </w:t>
      </w:r>
      <w:r w:rsidR="001F725D" w:rsidRPr="00E7311E">
        <w:rPr>
          <w:color w:val="000000" w:themeColor="text1"/>
        </w:rPr>
        <w:t>H</w:t>
      </w:r>
      <w:r w:rsidRPr="00E7311E">
        <w:rPr>
          <w:color w:val="000000" w:themeColor="text1"/>
        </w:rPr>
        <w:t xml:space="preserve">ealth </w:t>
      </w:r>
      <w:r w:rsidR="001F725D" w:rsidRPr="00E7311E">
        <w:rPr>
          <w:color w:val="000000" w:themeColor="text1"/>
        </w:rPr>
        <w:t>S</w:t>
      </w:r>
      <w:r w:rsidRPr="00E7311E">
        <w:rPr>
          <w:color w:val="000000" w:themeColor="text1"/>
        </w:rPr>
        <w:t>ervice) - Counselling services - Family support</w:t>
      </w:r>
      <w:r w:rsidRPr="00E7311E">
        <w:rPr>
          <w:color w:val="000000" w:themeColor="text1"/>
          <w:spacing w:val="-47"/>
        </w:rPr>
        <w:t xml:space="preserve"> </w:t>
      </w:r>
      <w:r w:rsidRPr="00E7311E">
        <w:rPr>
          <w:color w:val="000000" w:themeColor="text1"/>
        </w:rPr>
        <w:t>workers</w:t>
      </w:r>
    </w:p>
    <w:p w14:paraId="5F9FC458" w14:textId="54AC89DD" w:rsidR="001F725D" w:rsidRPr="00E7311E" w:rsidRDefault="001F725D" w:rsidP="00777D0C">
      <w:pPr>
        <w:pStyle w:val="ListParagraph"/>
        <w:numPr>
          <w:ilvl w:val="0"/>
          <w:numId w:val="1"/>
        </w:numPr>
        <w:tabs>
          <w:tab w:val="left" w:pos="820"/>
          <w:tab w:val="left" w:pos="821"/>
        </w:tabs>
        <w:spacing w:before="23" w:line="259" w:lineRule="auto"/>
        <w:ind w:left="820" w:right="279"/>
        <w:rPr>
          <w:color w:val="000000" w:themeColor="text1"/>
        </w:rPr>
      </w:pPr>
      <w:r w:rsidRPr="00E7311E">
        <w:rPr>
          <w:color w:val="000000" w:themeColor="text1"/>
        </w:rPr>
        <w:t>Early Help</w:t>
      </w:r>
    </w:p>
    <w:p w14:paraId="3B82DC94" w14:textId="64262CEB" w:rsidR="00777D0C" w:rsidRPr="00E7311E" w:rsidRDefault="001F725D" w:rsidP="00777D0C">
      <w:pPr>
        <w:pStyle w:val="ListParagraph"/>
        <w:numPr>
          <w:ilvl w:val="0"/>
          <w:numId w:val="1"/>
        </w:numPr>
        <w:tabs>
          <w:tab w:val="left" w:pos="820"/>
          <w:tab w:val="left" w:pos="821"/>
        </w:tabs>
        <w:spacing w:before="0" w:line="279" w:lineRule="exact"/>
        <w:ind w:left="820" w:hanging="361"/>
        <w:rPr>
          <w:strike/>
          <w:color w:val="000000" w:themeColor="text1"/>
        </w:rPr>
      </w:pPr>
      <w:r w:rsidRPr="00E7311E">
        <w:rPr>
          <w:color w:val="000000" w:themeColor="text1"/>
        </w:rPr>
        <w:t>Inclusive Education Service</w:t>
      </w:r>
    </w:p>
    <w:p w14:paraId="2654E9CA" w14:textId="77777777" w:rsidR="00777D0C" w:rsidRPr="00E7311E" w:rsidRDefault="00777D0C" w:rsidP="00777D0C">
      <w:pPr>
        <w:pStyle w:val="ListParagraph"/>
        <w:numPr>
          <w:ilvl w:val="0"/>
          <w:numId w:val="1"/>
        </w:numPr>
        <w:tabs>
          <w:tab w:val="left" w:pos="820"/>
          <w:tab w:val="left" w:pos="821"/>
        </w:tabs>
        <w:ind w:left="820" w:hanging="361"/>
        <w:rPr>
          <w:color w:val="000000" w:themeColor="text1"/>
        </w:rPr>
      </w:pPr>
      <w:r w:rsidRPr="00E7311E">
        <w:rPr>
          <w:color w:val="000000" w:themeColor="text1"/>
        </w:rPr>
        <w:t>Educational</w:t>
      </w:r>
      <w:r w:rsidRPr="00E7311E">
        <w:rPr>
          <w:color w:val="000000" w:themeColor="text1"/>
          <w:spacing w:val="-4"/>
        </w:rPr>
        <w:t xml:space="preserve"> </w:t>
      </w:r>
      <w:r w:rsidRPr="00E7311E">
        <w:rPr>
          <w:color w:val="000000" w:themeColor="text1"/>
        </w:rPr>
        <w:t>Psychology</w:t>
      </w:r>
      <w:r w:rsidRPr="00E7311E">
        <w:rPr>
          <w:color w:val="000000" w:themeColor="text1"/>
          <w:spacing w:val="-3"/>
        </w:rPr>
        <w:t xml:space="preserve"> </w:t>
      </w:r>
      <w:r w:rsidRPr="00E7311E">
        <w:rPr>
          <w:color w:val="000000" w:themeColor="text1"/>
        </w:rPr>
        <w:t>services</w:t>
      </w:r>
    </w:p>
    <w:p w14:paraId="7FFE10E5" w14:textId="43BC1452" w:rsidR="00777D0C" w:rsidRPr="00E7311E" w:rsidRDefault="00E7311E" w:rsidP="00777D0C">
      <w:pPr>
        <w:pStyle w:val="ListParagraph"/>
        <w:numPr>
          <w:ilvl w:val="0"/>
          <w:numId w:val="1"/>
        </w:numPr>
        <w:tabs>
          <w:tab w:val="left" w:pos="820"/>
          <w:tab w:val="left" w:pos="821"/>
        </w:tabs>
        <w:spacing w:before="20"/>
        <w:ind w:left="820" w:hanging="361"/>
        <w:rPr>
          <w:color w:val="000000" w:themeColor="text1"/>
        </w:rPr>
      </w:pPr>
      <w:r>
        <w:rPr>
          <w:color w:val="000000" w:themeColor="text1"/>
        </w:rPr>
        <w:t>Health including specialist docto</w:t>
      </w:r>
      <w:r w:rsidR="001F725D" w:rsidRPr="00E7311E">
        <w:rPr>
          <w:color w:val="000000" w:themeColor="text1"/>
        </w:rPr>
        <w:t xml:space="preserve">r/ nurses and </w:t>
      </w:r>
      <w:proofErr w:type="spellStart"/>
      <w:r w:rsidR="001F725D" w:rsidRPr="00E7311E">
        <w:rPr>
          <w:color w:val="000000" w:themeColor="text1"/>
        </w:rPr>
        <w:t>p</w:t>
      </w:r>
      <w:r w:rsidR="00777D0C" w:rsidRPr="00E7311E">
        <w:rPr>
          <w:color w:val="000000" w:themeColor="text1"/>
        </w:rPr>
        <w:t>aediatricians</w:t>
      </w:r>
      <w:proofErr w:type="spellEnd"/>
    </w:p>
    <w:p w14:paraId="50DB0B10" w14:textId="77777777" w:rsidR="00777D0C" w:rsidRPr="00E7311E" w:rsidRDefault="00777D0C" w:rsidP="00777D0C">
      <w:pPr>
        <w:pStyle w:val="ListParagraph"/>
        <w:numPr>
          <w:ilvl w:val="0"/>
          <w:numId w:val="1"/>
        </w:numPr>
        <w:tabs>
          <w:tab w:val="left" w:pos="820"/>
          <w:tab w:val="left" w:pos="821"/>
        </w:tabs>
        <w:spacing w:before="20"/>
        <w:ind w:left="820" w:hanging="361"/>
        <w:rPr>
          <w:color w:val="000000" w:themeColor="text1"/>
        </w:rPr>
      </w:pPr>
      <w:r w:rsidRPr="00E7311E">
        <w:rPr>
          <w:color w:val="000000" w:themeColor="text1"/>
        </w:rPr>
        <w:t xml:space="preserve">Compass Phoenix </w:t>
      </w:r>
    </w:p>
    <w:p w14:paraId="7E4457F9" w14:textId="77777777" w:rsidR="00777D0C" w:rsidRPr="00E7311E" w:rsidRDefault="00777D0C" w:rsidP="00777D0C">
      <w:pPr>
        <w:tabs>
          <w:tab w:val="left" w:pos="820"/>
          <w:tab w:val="left" w:pos="821"/>
        </w:tabs>
        <w:spacing w:before="20"/>
        <w:rPr>
          <w:color w:val="000000" w:themeColor="text1"/>
        </w:rPr>
      </w:pPr>
    </w:p>
    <w:p w14:paraId="1EEFF2A1" w14:textId="295C2D68" w:rsidR="00777D0C" w:rsidRPr="00E7311E" w:rsidRDefault="00777D0C" w:rsidP="00777D0C">
      <w:pPr>
        <w:tabs>
          <w:tab w:val="left" w:pos="820"/>
          <w:tab w:val="left" w:pos="821"/>
        </w:tabs>
        <w:spacing w:before="20"/>
        <w:rPr>
          <w:color w:val="000000" w:themeColor="text1"/>
        </w:rPr>
      </w:pPr>
      <w:r w:rsidRPr="00E7311E">
        <w:rPr>
          <w:color w:val="000000" w:themeColor="text1"/>
        </w:rPr>
        <w:t xml:space="preserve">Please note that this is not a conclusive list. </w:t>
      </w:r>
      <w:r w:rsidR="001F725D" w:rsidRPr="00E7311E">
        <w:rPr>
          <w:color w:val="000000" w:themeColor="text1"/>
        </w:rPr>
        <w:t>Permission is always sought from parents/</w:t>
      </w:r>
      <w:proofErr w:type="spellStart"/>
      <w:r w:rsidR="001F725D" w:rsidRPr="00E7311E">
        <w:rPr>
          <w:color w:val="000000" w:themeColor="text1"/>
        </w:rPr>
        <w:t>carers</w:t>
      </w:r>
      <w:proofErr w:type="spellEnd"/>
      <w:r w:rsidR="001F725D" w:rsidRPr="00E7311E">
        <w:rPr>
          <w:color w:val="000000" w:themeColor="text1"/>
        </w:rPr>
        <w:t xml:space="preserve"> when involving these agencies.</w:t>
      </w:r>
    </w:p>
    <w:p w14:paraId="763BD809" w14:textId="77777777" w:rsidR="00777D0C" w:rsidRDefault="00777D0C" w:rsidP="00777D0C">
      <w:pPr>
        <w:pStyle w:val="BodyText"/>
        <w:spacing w:before="182" w:line="259" w:lineRule="auto"/>
        <w:ind w:left="0" w:right="387"/>
      </w:pPr>
      <w:r w:rsidRPr="00E7311E">
        <w:rPr>
          <w:color w:val="000000" w:themeColor="text1"/>
        </w:rPr>
        <w:t xml:space="preserve">Staff and governors complete regular </w:t>
      </w:r>
      <w:r>
        <w:t>Child Protection and Safeguarding training to ensure our</w:t>
      </w:r>
      <w:r>
        <w:rPr>
          <w:spacing w:val="-47"/>
        </w:rPr>
        <w:t xml:space="preserve"> </w:t>
      </w:r>
      <w:r>
        <w:t>children’s safety and wellbeing.</w:t>
      </w:r>
      <w:r>
        <w:rPr>
          <w:spacing w:val="1"/>
        </w:rPr>
        <w:t xml:space="preserve"> </w:t>
      </w:r>
      <w:r>
        <w:t>Staff wellbeing is reviewed as an ongoing process and</w:t>
      </w:r>
      <w:r>
        <w:rPr>
          <w:spacing w:val="1"/>
        </w:rPr>
        <w:t xml:space="preserve"> </w:t>
      </w:r>
      <w:r>
        <w:t>formally during</w:t>
      </w:r>
      <w:r>
        <w:rPr>
          <w:spacing w:val="-1"/>
        </w:rPr>
        <w:t xml:space="preserve"> </w:t>
      </w:r>
      <w:r>
        <w:t>individual</w:t>
      </w:r>
      <w:r>
        <w:rPr>
          <w:spacing w:val="-3"/>
        </w:rPr>
        <w:t xml:space="preserve"> </w:t>
      </w:r>
      <w:r>
        <w:t>performance</w:t>
      </w:r>
      <w:r>
        <w:rPr>
          <w:spacing w:val="-3"/>
        </w:rPr>
        <w:t xml:space="preserve"> </w:t>
      </w:r>
      <w:r>
        <w:t>management review</w:t>
      </w:r>
      <w:r>
        <w:rPr>
          <w:spacing w:val="-2"/>
        </w:rPr>
        <w:t xml:space="preserve"> </w:t>
      </w:r>
      <w:r>
        <w:t>meetings biannually.</w:t>
      </w:r>
    </w:p>
    <w:p w14:paraId="70DBD165" w14:textId="77777777" w:rsidR="00777D0C" w:rsidRDefault="00777D0C" w:rsidP="00777D0C">
      <w:pPr>
        <w:pStyle w:val="BodyText"/>
        <w:spacing w:before="0"/>
        <w:ind w:left="0"/>
      </w:pPr>
    </w:p>
    <w:p w14:paraId="3BFD00E9" w14:textId="77777777" w:rsidR="00777D0C" w:rsidRDefault="00777D0C" w:rsidP="00777D0C">
      <w:pPr>
        <w:pStyle w:val="BodyText"/>
        <w:spacing w:before="183"/>
        <w:ind w:left="0"/>
      </w:pPr>
      <w:r>
        <w:t>Policy to</w:t>
      </w:r>
      <w:r>
        <w:rPr>
          <w:spacing w:val="-1"/>
        </w:rPr>
        <w:t xml:space="preserve"> </w:t>
      </w:r>
      <w:r>
        <w:t>be</w:t>
      </w:r>
      <w:r>
        <w:rPr>
          <w:spacing w:val="-4"/>
        </w:rPr>
        <w:t xml:space="preserve"> </w:t>
      </w:r>
      <w:r>
        <w:t>reviewed</w:t>
      </w:r>
      <w:r>
        <w:rPr>
          <w:spacing w:val="-2"/>
        </w:rPr>
        <w:t xml:space="preserve"> </w:t>
      </w:r>
      <w:r>
        <w:t>Autumn</w:t>
      </w:r>
      <w:r>
        <w:rPr>
          <w:spacing w:val="-2"/>
        </w:rPr>
        <w:t xml:space="preserve"> </w:t>
      </w:r>
      <w:r>
        <w:t>2023</w:t>
      </w:r>
    </w:p>
    <w:p w14:paraId="7418AFCD" w14:textId="77777777" w:rsidR="00777D0C" w:rsidRDefault="00777D0C" w:rsidP="00E94495">
      <w:pPr>
        <w:pStyle w:val="BodyText"/>
        <w:spacing w:before="57"/>
        <w:ind w:left="100"/>
      </w:pPr>
    </w:p>
    <w:p w14:paraId="721D3E69" w14:textId="77777777" w:rsidR="00777D0C" w:rsidRDefault="00777D0C" w:rsidP="00E94495">
      <w:pPr>
        <w:pStyle w:val="BodyText"/>
        <w:spacing w:before="57"/>
        <w:ind w:left="100"/>
      </w:pPr>
    </w:p>
    <w:p w14:paraId="66F0348F" w14:textId="77777777" w:rsidR="00777D0C" w:rsidRDefault="00777D0C" w:rsidP="00E94495">
      <w:pPr>
        <w:pStyle w:val="BodyText"/>
        <w:spacing w:before="57"/>
        <w:ind w:left="100"/>
        <w:sectPr w:rsidR="00777D0C">
          <w:pgSz w:w="11910" w:h="16840"/>
          <w:pgMar w:top="1340" w:right="1340" w:bottom="280" w:left="1340" w:header="720" w:footer="720" w:gutter="0"/>
          <w:cols w:space="720"/>
        </w:sectPr>
      </w:pPr>
    </w:p>
    <w:p w14:paraId="281D39E0" w14:textId="77777777" w:rsidR="00E94495" w:rsidRDefault="00E94495" w:rsidP="00E94495">
      <w:pPr>
        <w:pStyle w:val="ListParagraph"/>
        <w:tabs>
          <w:tab w:val="left" w:pos="820"/>
          <w:tab w:val="left" w:pos="821"/>
        </w:tabs>
        <w:spacing w:before="160" w:line="259" w:lineRule="auto"/>
        <w:ind w:left="100" w:right="230" w:firstLine="0"/>
      </w:pPr>
    </w:p>
    <w:sectPr w:rsidR="00E94495">
      <w:pgSz w:w="11910" w:h="16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D1D13"/>
    <w:multiLevelType w:val="hybridMultilevel"/>
    <w:tmpl w:val="56A6821E"/>
    <w:lvl w:ilvl="0" w:tplc="5246DA0C">
      <w:numFmt w:val="bullet"/>
      <w:lvlText w:val=""/>
      <w:lvlJc w:val="left"/>
      <w:pPr>
        <w:ind w:left="866" w:hanging="360"/>
      </w:pPr>
      <w:rPr>
        <w:rFonts w:ascii="Symbol" w:eastAsia="Symbol" w:hAnsi="Symbol" w:cs="Symbol" w:hint="default"/>
        <w:w w:val="100"/>
        <w:sz w:val="22"/>
        <w:szCs w:val="22"/>
        <w:lang w:val="en-US" w:eastAsia="en-US" w:bidi="ar-SA"/>
      </w:rPr>
    </w:lvl>
    <w:lvl w:ilvl="1" w:tplc="85B61412">
      <w:numFmt w:val="bullet"/>
      <w:lvlText w:val="•"/>
      <w:lvlJc w:val="left"/>
      <w:pPr>
        <w:ind w:left="1696" w:hanging="360"/>
      </w:pPr>
      <w:rPr>
        <w:rFonts w:hint="default"/>
        <w:lang w:val="en-US" w:eastAsia="en-US" w:bidi="ar-SA"/>
      </w:rPr>
    </w:lvl>
    <w:lvl w:ilvl="2" w:tplc="39886152">
      <w:numFmt w:val="bullet"/>
      <w:lvlText w:val="•"/>
      <w:lvlJc w:val="left"/>
      <w:pPr>
        <w:ind w:left="2533" w:hanging="360"/>
      </w:pPr>
      <w:rPr>
        <w:rFonts w:hint="default"/>
        <w:lang w:val="en-US" w:eastAsia="en-US" w:bidi="ar-SA"/>
      </w:rPr>
    </w:lvl>
    <w:lvl w:ilvl="3" w:tplc="0032F16C">
      <w:numFmt w:val="bullet"/>
      <w:lvlText w:val="•"/>
      <w:lvlJc w:val="left"/>
      <w:pPr>
        <w:ind w:left="3369" w:hanging="360"/>
      </w:pPr>
      <w:rPr>
        <w:rFonts w:hint="default"/>
        <w:lang w:val="en-US" w:eastAsia="en-US" w:bidi="ar-SA"/>
      </w:rPr>
    </w:lvl>
    <w:lvl w:ilvl="4" w:tplc="4B823E3C">
      <w:numFmt w:val="bullet"/>
      <w:lvlText w:val="•"/>
      <w:lvlJc w:val="left"/>
      <w:pPr>
        <w:ind w:left="4206" w:hanging="360"/>
      </w:pPr>
      <w:rPr>
        <w:rFonts w:hint="default"/>
        <w:lang w:val="en-US" w:eastAsia="en-US" w:bidi="ar-SA"/>
      </w:rPr>
    </w:lvl>
    <w:lvl w:ilvl="5" w:tplc="E272CB30">
      <w:numFmt w:val="bullet"/>
      <w:lvlText w:val="•"/>
      <w:lvlJc w:val="left"/>
      <w:pPr>
        <w:ind w:left="5043" w:hanging="360"/>
      </w:pPr>
      <w:rPr>
        <w:rFonts w:hint="default"/>
        <w:lang w:val="en-US" w:eastAsia="en-US" w:bidi="ar-SA"/>
      </w:rPr>
    </w:lvl>
    <w:lvl w:ilvl="6" w:tplc="891C9070">
      <w:numFmt w:val="bullet"/>
      <w:lvlText w:val="•"/>
      <w:lvlJc w:val="left"/>
      <w:pPr>
        <w:ind w:left="5879" w:hanging="360"/>
      </w:pPr>
      <w:rPr>
        <w:rFonts w:hint="default"/>
        <w:lang w:val="en-US" w:eastAsia="en-US" w:bidi="ar-SA"/>
      </w:rPr>
    </w:lvl>
    <w:lvl w:ilvl="7" w:tplc="9B70970C">
      <w:numFmt w:val="bullet"/>
      <w:lvlText w:val="•"/>
      <w:lvlJc w:val="left"/>
      <w:pPr>
        <w:ind w:left="6716" w:hanging="360"/>
      </w:pPr>
      <w:rPr>
        <w:rFonts w:hint="default"/>
        <w:lang w:val="en-US" w:eastAsia="en-US" w:bidi="ar-SA"/>
      </w:rPr>
    </w:lvl>
    <w:lvl w:ilvl="8" w:tplc="4E98B5E0">
      <w:numFmt w:val="bullet"/>
      <w:lvlText w:val="•"/>
      <w:lvlJc w:val="left"/>
      <w:pPr>
        <w:ind w:left="7553"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CA"/>
    <w:rsid w:val="001F5A54"/>
    <w:rsid w:val="001F725D"/>
    <w:rsid w:val="00425B82"/>
    <w:rsid w:val="00583C71"/>
    <w:rsid w:val="005E56B3"/>
    <w:rsid w:val="00607692"/>
    <w:rsid w:val="00777D0C"/>
    <w:rsid w:val="00787CA5"/>
    <w:rsid w:val="00791FCA"/>
    <w:rsid w:val="00813762"/>
    <w:rsid w:val="009410F5"/>
    <w:rsid w:val="00955DB0"/>
    <w:rsid w:val="0098216E"/>
    <w:rsid w:val="00C051C6"/>
    <w:rsid w:val="00CC2477"/>
    <w:rsid w:val="00E7311E"/>
    <w:rsid w:val="00E93F40"/>
    <w:rsid w:val="00E94495"/>
    <w:rsid w:val="00FD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593C"/>
  <w15:docId w15:val="{C79B011F-5A49-4F49-ADD8-AC9C5F3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8"/>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20"/>
    </w:p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2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Hattie Robinson</dc:creator>
  <cp:lastModifiedBy>Escrick Headteacher</cp:lastModifiedBy>
  <cp:revision>6</cp:revision>
  <dcterms:created xsi:type="dcterms:W3CDTF">2021-09-29T08:48:00Z</dcterms:created>
  <dcterms:modified xsi:type="dcterms:W3CDTF">2022-03-23T12:39:00Z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2019</vt:lpwstr>
  </property>
  <property fmtid="{D5CDD505-2E9C-101B-9397-08002B2CF9AE}" pid="4" name="LastSaved">
    <vt:filetime>2021-09-17T00:00:00Z</vt:filetime>
  </property>
</Properties>
</file>