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40" w:rsidRDefault="00442B40">
      <w:pPr>
        <w:rPr>
          <w:u w:val="single"/>
        </w:rPr>
      </w:pPr>
      <w:bookmarkStart w:id="0" w:name="_GoBack"/>
      <w:bookmarkEnd w:id="0"/>
    </w:p>
    <w:p w:rsidR="00442B40" w:rsidRDefault="00442B40">
      <w:pPr>
        <w:rPr>
          <w:u w:val="single"/>
        </w:rPr>
      </w:pPr>
    </w:p>
    <w:p w:rsidR="00AB4B24" w:rsidRDefault="00AF5700">
      <w:pPr>
        <w:rPr>
          <w:u w:val="single"/>
        </w:rPr>
      </w:pPr>
      <w:proofErr w:type="spellStart"/>
      <w:r w:rsidRPr="00AF5700">
        <w:rPr>
          <w:u w:val="single"/>
        </w:rPr>
        <w:t>Escrick</w:t>
      </w:r>
      <w:proofErr w:type="spellEnd"/>
      <w:r w:rsidRPr="00AF5700">
        <w:rPr>
          <w:u w:val="single"/>
        </w:rPr>
        <w:t xml:space="preserve"> C of E Primary School Maths </w:t>
      </w:r>
      <w:r>
        <w:rPr>
          <w:u w:val="single"/>
        </w:rPr>
        <w:t>Overview</w:t>
      </w:r>
      <w:r w:rsidRPr="00AF5700">
        <w:rPr>
          <w:u w:val="single"/>
        </w:rPr>
        <w:t xml:space="preserve"> 2021-22</w:t>
      </w:r>
    </w:p>
    <w:p w:rsidR="00AF5700" w:rsidRPr="00831170" w:rsidRDefault="00AF5700" w:rsidP="00AF5700">
      <w:pPr>
        <w:pStyle w:val="ListParagraph"/>
        <w:numPr>
          <w:ilvl w:val="0"/>
          <w:numId w:val="1"/>
        </w:numPr>
        <w:rPr>
          <w:rFonts w:ascii="Calibri" w:eastAsia="Calibri" w:hAnsi="Calibri" w:cs="Calibri"/>
          <w:color w:val="000000" w:themeColor="dark1"/>
          <w:sz w:val="22"/>
          <w:szCs w:val="22"/>
        </w:rPr>
      </w:pPr>
      <w:r w:rsidRPr="00AF5700">
        <w:rPr>
          <w:rFonts w:ascii="Calibri" w:eastAsia="Calibri" w:hAnsi="Calibri" w:cs="Calibri"/>
          <w:color w:val="000000" w:themeColor="dark1"/>
          <w:sz w:val="22"/>
          <w:szCs w:val="22"/>
        </w:rPr>
        <w:t xml:space="preserve">This plan is in line with </w:t>
      </w:r>
      <w:r>
        <w:rPr>
          <w:rFonts w:ascii="Calibri" w:eastAsia="Calibri" w:hAnsi="Calibri" w:cs="Calibri"/>
          <w:color w:val="000000" w:themeColor="dark1"/>
          <w:sz w:val="22"/>
          <w:szCs w:val="22"/>
        </w:rPr>
        <w:t>our</w:t>
      </w:r>
      <w:r w:rsidRPr="00AF5700">
        <w:rPr>
          <w:rFonts w:ascii="Calibri" w:eastAsia="Calibri" w:hAnsi="Calibri" w:cs="Calibri"/>
          <w:color w:val="000000" w:themeColor="dark1"/>
          <w:sz w:val="22"/>
          <w:szCs w:val="22"/>
        </w:rPr>
        <w:t xml:space="preserve"> full curriculum LTP but gives more</w:t>
      </w:r>
      <w:r w:rsidRPr="00AF5700">
        <w:rPr>
          <w:rFonts w:ascii="Calibri" w:eastAsia="Calibri" w:hAnsi="Calibri" w:cs="Calibri"/>
          <w:color w:val="000000" w:themeColor="dark1"/>
        </w:rPr>
        <w:t xml:space="preserve"> detail. </w:t>
      </w:r>
      <w:r w:rsidR="00831170">
        <w:rPr>
          <w:rFonts w:ascii="Calibri" w:eastAsia="Calibri" w:hAnsi="Calibri" w:cs="Calibri"/>
          <w:color w:val="000000" w:themeColor="dark1"/>
          <w:sz w:val="22"/>
          <w:szCs w:val="22"/>
        </w:rPr>
        <w:t>This overview</w:t>
      </w:r>
      <w:r w:rsidR="00831170" w:rsidRPr="00831170">
        <w:rPr>
          <w:rFonts w:ascii="Calibri" w:eastAsia="Calibri" w:hAnsi="Calibri" w:cs="Calibri"/>
          <w:color w:val="000000" w:themeColor="dark1"/>
          <w:sz w:val="22"/>
          <w:szCs w:val="22"/>
        </w:rPr>
        <w:t xml:space="preserve"> has been designed to pr</w:t>
      </w:r>
      <w:r w:rsidR="00831170">
        <w:rPr>
          <w:rFonts w:ascii="Calibri" w:eastAsia="Calibri" w:hAnsi="Calibri" w:cs="Calibri"/>
          <w:color w:val="000000" w:themeColor="dark1"/>
          <w:sz w:val="22"/>
          <w:szCs w:val="22"/>
        </w:rPr>
        <w:t>omote coherence throughout our m</w:t>
      </w:r>
      <w:r w:rsidR="00831170" w:rsidRPr="00831170">
        <w:rPr>
          <w:rFonts w:ascii="Calibri" w:eastAsia="Calibri" w:hAnsi="Calibri" w:cs="Calibri"/>
          <w:color w:val="000000" w:themeColor="dark1"/>
          <w:sz w:val="22"/>
          <w:szCs w:val="22"/>
        </w:rPr>
        <w:t xml:space="preserve">aths curriculum and, in some instances, </w:t>
      </w:r>
      <w:r w:rsidR="00831170">
        <w:rPr>
          <w:rFonts w:ascii="Calibri" w:eastAsia="Calibri" w:hAnsi="Calibri" w:cs="Calibri"/>
          <w:color w:val="000000" w:themeColor="dark1"/>
          <w:sz w:val="22"/>
          <w:szCs w:val="22"/>
        </w:rPr>
        <w:t xml:space="preserve">maths </w:t>
      </w:r>
      <w:r w:rsidR="00831170" w:rsidRPr="00831170">
        <w:rPr>
          <w:rFonts w:ascii="Calibri" w:eastAsia="Calibri" w:hAnsi="Calibri" w:cs="Calibri"/>
          <w:color w:val="000000" w:themeColor="dark1"/>
          <w:sz w:val="22"/>
          <w:szCs w:val="22"/>
        </w:rPr>
        <w:t xml:space="preserve">topics have been placed purposefully to be taught alongside other areas of the full curriculum. </w:t>
      </w:r>
    </w:p>
    <w:p w:rsidR="00AF5700" w:rsidRPr="00AF5700" w:rsidRDefault="00AF5700" w:rsidP="00AF5700">
      <w:pPr>
        <w:pStyle w:val="ListParagraph"/>
        <w:rPr>
          <w:color w:val="000000"/>
          <w:sz w:val="22"/>
          <w:szCs w:val="22"/>
        </w:rPr>
      </w:pPr>
    </w:p>
    <w:p w:rsidR="00AF5700" w:rsidRPr="00AF5700" w:rsidRDefault="00AF5700" w:rsidP="00AF5700">
      <w:pPr>
        <w:rPr>
          <w:color w:val="000000"/>
        </w:rPr>
      </w:pPr>
      <w:r>
        <w:rPr>
          <w:color w:val="000000"/>
        </w:rPr>
        <w:t xml:space="preserve">When planning, please bear in mind: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The whole curriculum is cumulative. Once a ‘block is finished’ it is linked throughout future learning wherever possible.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Basic Skills are cumulative. Introduce new skills in each block, but keep ‘plates spinning’ on all previous skills learnt. Refresh the way skills are presented regularly enough to keep challenging but not often enough to confuse. </w:t>
      </w:r>
    </w:p>
    <w:p w:rsidR="00AF5700" w:rsidRPr="00AF5700" w:rsidRDefault="00AF5700" w:rsidP="00AF5700">
      <w:pPr>
        <w:pStyle w:val="ListParagraph"/>
        <w:numPr>
          <w:ilvl w:val="0"/>
          <w:numId w:val="1"/>
        </w:numPr>
        <w:rPr>
          <w:color w:val="000000"/>
          <w:sz w:val="22"/>
          <w:szCs w:val="22"/>
        </w:rPr>
      </w:pPr>
      <w:r>
        <w:rPr>
          <w:rFonts w:ascii="Calibri" w:eastAsia="Calibri" w:hAnsi="Calibri" w:cs="Calibri"/>
          <w:color w:val="000000" w:themeColor="dark1"/>
          <w:sz w:val="22"/>
          <w:szCs w:val="22"/>
        </w:rPr>
        <w:t>Try to t</w:t>
      </w:r>
      <w:r w:rsidRPr="00AF5700">
        <w:rPr>
          <w:rFonts w:ascii="Calibri" w:eastAsia="Calibri" w:hAnsi="Calibri" w:cs="Calibri"/>
          <w:color w:val="000000" w:themeColor="dark1"/>
          <w:sz w:val="22"/>
          <w:szCs w:val="22"/>
        </w:rPr>
        <w:t xml:space="preserve">each and practise skills daily and </w:t>
      </w:r>
      <w:r w:rsidR="00557FE1">
        <w:rPr>
          <w:rFonts w:ascii="Calibri" w:eastAsia="Calibri" w:hAnsi="Calibri" w:cs="Calibri"/>
          <w:color w:val="000000" w:themeColor="dark1"/>
          <w:sz w:val="22"/>
          <w:szCs w:val="22"/>
        </w:rPr>
        <w:t xml:space="preserve">try to have at least 1 </w:t>
      </w:r>
      <w:r w:rsidRPr="00AF5700">
        <w:rPr>
          <w:rFonts w:ascii="Calibri" w:eastAsia="Calibri" w:hAnsi="Calibri" w:cs="Calibri"/>
          <w:color w:val="000000" w:themeColor="dark1"/>
          <w:sz w:val="22"/>
          <w:szCs w:val="22"/>
        </w:rPr>
        <w:t>independent application a week</w:t>
      </w:r>
      <w:r>
        <w:rPr>
          <w:rFonts w:ascii="Calibri" w:eastAsia="Calibri" w:hAnsi="Calibri" w:cs="Calibri"/>
          <w:color w:val="000000" w:themeColor="dark1"/>
          <w:sz w:val="22"/>
          <w:szCs w:val="22"/>
        </w:rPr>
        <w:t xml:space="preserve"> – suggested skills coverage is outlined on this overview (BS)</w:t>
      </w:r>
      <w:r w:rsidR="00557FE1">
        <w:rPr>
          <w:rFonts w:ascii="Calibri" w:eastAsia="Calibri" w:hAnsi="Calibri" w:cs="Calibri"/>
          <w:color w:val="000000" w:themeColor="dark1"/>
          <w:sz w:val="22"/>
          <w:szCs w:val="22"/>
        </w:rPr>
        <w:t xml:space="preserve"> – many of these skills will fit in to daily planning/the topic you are teaching. Otherwise, additional </w:t>
      </w:r>
      <w:r w:rsidR="00A84C80">
        <w:rPr>
          <w:rFonts w:ascii="Calibri" w:eastAsia="Calibri" w:hAnsi="Calibri" w:cs="Calibri"/>
          <w:color w:val="000000" w:themeColor="dark1"/>
          <w:sz w:val="22"/>
          <w:szCs w:val="22"/>
        </w:rPr>
        <w:t xml:space="preserve">skills could be part of morning work, afternoon maths, reading time task or a starter to a lesson. </w:t>
      </w:r>
      <w:r>
        <w:rPr>
          <w:rFonts w:ascii="Calibri" w:eastAsia="Calibri" w:hAnsi="Calibri" w:cs="Calibri"/>
          <w:color w:val="000000" w:themeColor="dark1"/>
          <w:sz w:val="22"/>
          <w:szCs w:val="22"/>
        </w:rPr>
        <w:t xml:space="preserve"> </w:t>
      </w:r>
      <w:r w:rsidR="00557FE1">
        <w:rPr>
          <w:rFonts w:ascii="Calibri" w:eastAsia="Calibri" w:hAnsi="Calibri" w:cs="Calibri"/>
          <w:color w:val="000000" w:themeColor="dark1"/>
          <w:sz w:val="22"/>
          <w:szCs w:val="22"/>
        </w:rPr>
        <w:t xml:space="preserve">All skills should be revisited regularly, as stated above, so please refer to the year previous to you too.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The plan is a guide</w:t>
      </w:r>
      <w:r>
        <w:rPr>
          <w:rFonts w:ascii="Calibri" w:eastAsia="Calibri" w:hAnsi="Calibri" w:cs="Calibri"/>
          <w:color w:val="000000" w:themeColor="dark1"/>
          <w:sz w:val="22"/>
          <w:szCs w:val="22"/>
        </w:rPr>
        <w:t xml:space="preserve"> so</w:t>
      </w:r>
      <w:r w:rsidRPr="00AF5700">
        <w:rPr>
          <w:rFonts w:ascii="Calibri" w:eastAsia="Calibri" w:hAnsi="Calibri" w:cs="Calibri"/>
          <w:color w:val="000000" w:themeColor="dark1"/>
          <w:sz w:val="22"/>
          <w:szCs w:val="22"/>
        </w:rPr>
        <w:t xml:space="preserve"> timings can and should be altered accordingly to need.</w:t>
      </w:r>
    </w:p>
    <w:p w:rsidR="00AF5700" w:rsidRPr="00AF5700" w:rsidRDefault="00AF5700" w:rsidP="00AF5700">
      <w:pPr>
        <w:pStyle w:val="ListParagraph"/>
        <w:numPr>
          <w:ilvl w:val="0"/>
          <w:numId w:val="1"/>
        </w:numPr>
        <w:rPr>
          <w:rFonts w:asciiTheme="minorHAnsi" w:hAnsiTheme="minorHAnsi" w:cstheme="minorHAnsi"/>
          <w:color w:val="000000"/>
          <w:sz w:val="22"/>
          <w:szCs w:val="22"/>
        </w:rPr>
      </w:pPr>
      <w:r w:rsidRPr="00EF57D5">
        <w:rPr>
          <w:rFonts w:asciiTheme="minorHAnsi" w:hAnsiTheme="minorHAnsi" w:cstheme="minorHAnsi"/>
          <w:color w:val="FF0000"/>
          <w:sz w:val="22"/>
          <w:szCs w:val="22"/>
        </w:rPr>
        <w:t>NCETM</w:t>
      </w:r>
      <w:r w:rsidRPr="00AF5700">
        <w:rPr>
          <w:rFonts w:asciiTheme="minorHAnsi" w:hAnsiTheme="minorHAnsi" w:cstheme="minorHAnsi"/>
          <w:color w:val="000000"/>
          <w:sz w:val="22"/>
          <w:szCs w:val="22"/>
        </w:rPr>
        <w:t xml:space="preserve"> is mentioned on here as a reference but isn’t used in all classes in school </w:t>
      </w:r>
      <w:r w:rsidR="00EF57D5">
        <w:rPr>
          <w:rFonts w:asciiTheme="minorHAnsi" w:hAnsiTheme="minorHAnsi" w:cstheme="minorHAnsi"/>
          <w:color w:val="000000"/>
          <w:sz w:val="22"/>
          <w:szCs w:val="22"/>
        </w:rPr>
        <w:t xml:space="preserve">currently – being trialled Y1 and Y5. Majority of planning is taken from WRM but teachers </w:t>
      </w:r>
      <w:r w:rsidR="00733A5F">
        <w:rPr>
          <w:rFonts w:asciiTheme="minorHAnsi" w:hAnsiTheme="minorHAnsi" w:cstheme="minorHAnsi"/>
          <w:color w:val="000000"/>
          <w:sz w:val="22"/>
          <w:szCs w:val="22"/>
        </w:rPr>
        <w:t>may refer to</w:t>
      </w:r>
      <w:r w:rsidR="00EF57D5">
        <w:rPr>
          <w:rFonts w:asciiTheme="minorHAnsi" w:hAnsiTheme="minorHAnsi" w:cstheme="minorHAnsi"/>
          <w:color w:val="000000"/>
          <w:sz w:val="22"/>
          <w:szCs w:val="22"/>
        </w:rPr>
        <w:t xml:space="preserve"> NCETM for further teaching content. </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b/>
          <w:bCs/>
          <w:color w:val="000000" w:themeColor="dark1"/>
          <w:sz w:val="22"/>
          <w:szCs w:val="22"/>
        </w:rPr>
        <w:t xml:space="preserve">If a topic has been taught in a previous year, </w:t>
      </w:r>
      <w:proofErr w:type="spellStart"/>
      <w:r w:rsidRPr="00AF5700">
        <w:rPr>
          <w:rFonts w:ascii="Calibri" w:eastAsia="Calibri" w:hAnsi="Calibri" w:cs="Calibri"/>
          <w:b/>
          <w:bCs/>
          <w:color w:val="000000" w:themeColor="dark1"/>
          <w:sz w:val="22"/>
          <w:szCs w:val="22"/>
        </w:rPr>
        <w:t>ie</w:t>
      </w:r>
      <w:proofErr w:type="spellEnd"/>
      <w:r w:rsidRPr="00AF5700">
        <w:rPr>
          <w:rFonts w:ascii="Calibri" w:eastAsia="Calibri" w:hAnsi="Calibri" w:cs="Calibri"/>
          <w:b/>
          <w:bCs/>
          <w:color w:val="000000" w:themeColor="dark1"/>
          <w:sz w:val="22"/>
          <w:szCs w:val="22"/>
        </w:rPr>
        <w:t xml:space="preserve"> measurement, incorporate these skills into new learning and application from the beginning of the year. </w:t>
      </w:r>
      <w:r w:rsidR="00CA07C5">
        <w:rPr>
          <w:rFonts w:ascii="Calibri" w:eastAsia="Calibri" w:hAnsi="Calibri" w:cs="Calibri"/>
          <w:color w:val="000000" w:themeColor="dark1"/>
          <w:sz w:val="22"/>
          <w:szCs w:val="22"/>
        </w:rPr>
        <w:t>(</w:t>
      </w:r>
      <w:proofErr w:type="spellStart"/>
      <w:r w:rsidR="00CA07C5">
        <w:rPr>
          <w:rFonts w:ascii="Calibri" w:eastAsia="Calibri" w:hAnsi="Calibri" w:cs="Calibri"/>
          <w:color w:val="000000" w:themeColor="dark1"/>
          <w:sz w:val="22"/>
          <w:szCs w:val="22"/>
        </w:rPr>
        <w:t>ie</w:t>
      </w:r>
      <w:proofErr w:type="spellEnd"/>
      <w:r w:rsidR="00CA07C5">
        <w:rPr>
          <w:rFonts w:ascii="Calibri" w:eastAsia="Calibri" w:hAnsi="Calibri" w:cs="Calibri"/>
          <w:color w:val="000000" w:themeColor="dark1"/>
          <w:sz w:val="22"/>
          <w:szCs w:val="22"/>
        </w:rPr>
        <w:t>...d</w:t>
      </w:r>
      <w:r w:rsidRPr="00AF5700">
        <w:rPr>
          <w:rFonts w:ascii="Calibri" w:eastAsia="Calibri" w:hAnsi="Calibri" w:cs="Calibri"/>
          <w:color w:val="000000" w:themeColor="dark1"/>
          <w:sz w:val="22"/>
          <w:szCs w:val="22"/>
        </w:rPr>
        <w:t>on’t ignore all things ‘measure’ or ‘fractions’ until your ‘block’!)</w:t>
      </w:r>
    </w:p>
    <w:p w:rsidR="00AF5700" w:rsidRPr="00AF5700" w:rsidRDefault="00AF5700" w:rsidP="00AF5700">
      <w:pPr>
        <w:pStyle w:val="ListParagraph"/>
        <w:numPr>
          <w:ilvl w:val="0"/>
          <w:numId w:val="1"/>
        </w:numPr>
        <w:rPr>
          <w:color w:val="000000"/>
          <w:sz w:val="22"/>
          <w:szCs w:val="22"/>
        </w:rPr>
      </w:pPr>
      <w:r w:rsidRPr="00AF5700">
        <w:rPr>
          <w:rFonts w:ascii="Calibri" w:eastAsia="Calibri" w:hAnsi="Calibri" w:cs="Calibri"/>
          <w:color w:val="000000" w:themeColor="dark1"/>
          <w:sz w:val="22"/>
          <w:szCs w:val="22"/>
        </w:rPr>
        <w:t xml:space="preserve">Happy </w:t>
      </w:r>
      <w:proofErr w:type="spellStart"/>
      <w:r w:rsidRPr="00AF5700">
        <w:rPr>
          <w:rFonts w:ascii="Calibri" w:eastAsia="Calibri" w:hAnsi="Calibri" w:cs="Calibri"/>
          <w:color w:val="000000" w:themeColor="dark1"/>
          <w:sz w:val="22"/>
          <w:szCs w:val="22"/>
        </w:rPr>
        <w:t>Mathsing</w:t>
      </w:r>
      <w:proofErr w:type="spellEnd"/>
      <w:r w:rsidRPr="00AF5700">
        <w:rPr>
          <w:rFonts w:ascii="Calibri" w:eastAsia="Calibri" w:hAnsi="Calibri" w:cs="Calibri"/>
          <w:color w:val="000000" w:themeColor="dark1"/>
          <w:sz w:val="22"/>
          <w:szCs w:val="22"/>
        </w:rPr>
        <w:t xml:space="preserve"> :)</w:t>
      </w:r>
    </w:p>
    <w:p w:rsidR="00AF5700" w:rsidRDefault="00AF5700" w:rsidP="00AF5700">
      <w:pPr>
        <w:rPr>
          <w:color w:val="000000"/>
        </w:rPr>
      </w:pPr>
    </w:p>
    <w:p w:rsidR="00AF5700" w:rsidRDefault="00AF5700" w:rsidP="00AF5700">
      <w:pPr>
        <w:rPr>
          <w:color w:val="000000"/>
        </w:rPr>
      </w:pPr>
    </w:p>
    <w:p w:rsidR="00442B40" w:rsidRDefault="00442B40" w:rsidP="00AF5700">
      <w:pPr>
        <w:rPr>
          <w:color w:val="000000"/>
        </w:rPr>
      </w:pPr>
    </w:p>
    <w:p w:rsidR="00442B40" w:rsidRDefault="00442B40" w:rsidP="00AF5700">
      <w:pPr>
        <w:rPr>
          <w:color w:val="000000"/>
        </w:rPr>
      </w:pPr>
    </w:p>
    <w:p w:rsidR="00442B40" w:rsidRDefault="00442B40" w:rsidP="00AF5700">
      <w:pPr>
        <w:rPr>
          <w:color w:val="000000"/>
        </w:rPr>
      </w:pPr>
    </w:p>
    <w:p w:rsidR="00442B40" w:rsidRDefault="00442B40" w:rsidP="00AF5700">
      <w:pPr>
        <w:rPr>
          <w:color w:val="000000"/>
        </w:rPr>
      </w:pPr>
    </w:p>
    <w:p w:rsidR="009D1D20" w:rsidRDefault="009D1D20" w:rsidP="00AF5700">
      <w:pPr>
        <w:rPr>
          <w:color w:val="000000"/>
          <w:u w:val="single"/>
        </w:rPr>
      </w:pPr>
      <w:r w:rsidRPr="009D1D20">
        <w:rPr>
          <w:noProof/>
          <w:lang w:eastAsia="en-GB"/>
        </w:rPr>
        <w:lastRenderedPageBreak/>
        <w:drawing>
          <wp:inline distT="0" distB="0" distL="0" distR="0">
            <wp:extent cx="8863330" cy="572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3330" cy="5721897"/>
                    </a:xfrm>
                    <a:prstGeom prst="rect">
                      <a:avLst/>
                    </a:prstGeom>
                    <a:noFill/>
                    <a:ln>
                      <a:noFill/>
                    </a:ln>
                  </pic:spPr>
                </pic:pic>
              </a:graphicData>
            </a:graphic>
          </wp:inline>
        </w:drawing>
      </w:r>
    </w:p>
    <w:p w:rsidR="009D1D20" w:rsidRDefault="009D1D20" w:rsidP="00AF5700">
      <w:pPr>
        <w:rPr>
          <w:color w:val="000000"/>
          <w:u w:val="single"/>
        </w:rPr>
      </w:pPr>
      <w:r w:rsidRPr="009D1D20">
        <w:rPr>
          <w:noProof/>
          <w:lang w:eastAsia="en-GB"/>
        </w:rPr>
        <w:lastRenderedPageBreak/>
        <w:drawing>
          <wp:inline distT="0" distB="0" distL="0" distR="0">
            <wp:extent cx="8863330" cy="5607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5607413"/>
                    </a:xfrm>
                    <a:prstGeom prst="rect">
                      <a:avLst/>
                    </a:prstGeom>
                    <a:noFill/>
                    <a:ln>
                      <a:noFill/>
                    </a:ln>
                  </pic:spPr>
                </pic:pic>
              </a:graphicData>
            </a:graphic>
          </wp:inline>
        </w:drawing>
      </w:r>
    </w:p>
    <w:p w:rsidR="009D1D20" w:rsidRDefault="009D1D20" w:rsidP="00AF5700">
      <w:pPr>
        <w:rPr>
          <w:color w:val="000000"/>
          <w:u w:val="single"/>
        </w:rPr>
      </w:pPr>
      <w:r w:rsidRPr="009D1D20">
        <w:rPr>
          <w:noProof/>
          <w:lang w:eastAsia="en-GB"/>
        </w:rPr>
        <w:lastRenderedPageBreak/>
        <w:drawing>
          <wp:inline distT="0" distB="0" distL="0" distR="0">
            <wp:extent cx="8863330" cy="5450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5450178"/>
                    </a:xfrm>
                    <a:prstGeom prst="rect">
                      <a:avLst/>
                    </a:prstGeom>
                    <a:noFill/>
                    <a:ln>
                      <a:noFill/>
                    </a:ln>
                  </pic:spPr>
                </pic:pic>
              </a:graphicData>
            </a:graphic>
          </wp:inline>
        </w:drawing>
      </w:r>
    </w:p>
    <w:p w:rsidR="009D1D20" w:rsidRDefault="009D1D20" w:rsidP="00AF5700">
      <w:pPr>
        <w:rPr>
          <w:color w:val="000000"/>
          <w:u w:val="single"/>
        </w:rPr>
      </w:pPr>
    </w:p>
    <w:p w:rsidR="00AF5700" w:rsidRPr="00AF5700" w:rsidRDefault="00AF5700" w:rsidP="00AF5700">
      <w:pPr>
        <w:rPr>
          <w:color w:val="000000"/>
          <w:u w:val="single"/>
        </w:rPr>
      </w:pPr>
      <w:r w:rsidRPr="00AF5700">
        <w:rPr>
          <w:color w:val="000000"/>
          <w:u w:val="single"/>
        </w:rPr>
        <w:t>Year 1</w:t>
      </w:r>
    </w:p>
    <w:tbl>
      <w:tblPr>
        <w:tblStyle w:val="TableGrid"/>
        <w:tblW w:w="0" w:type="auto"/>
        <w:tblLook w:val="04A0" w:firstRow="1" w:lastRow="0" w:firstColumn="1" w:lastColumn="0" w:noHBand="0" w:noVBand="1"/>
      </w:tblPr>
      <w:tblGrid>
        <w:gridCol w:w="530"/>
        <w:gridCol w:w="2017"/>
        <w:gridCol w:w="2126"/>
        <w:gridCol w:w="2268"/>
        <w:gridCol w:w="1843"/>
        <w:gridCol w:w="2268"/>
        <w:gridCol w:w="2896"/>
      </w:tblGrid>
      <w:tr w:rsidR="00130C0F" w:rsidTr="002A716A">
        <w:tc>
          <w:tcPr>
            <w:tcW w:w="530" w:type="dxa"/>
          </w:tcPr>
          <w:p w:rsidR="00130C0F" w:rsidRDefault="00130C0F" w:rsidP="00AF5700">
            <w:pPr>
              <w:rPr>
                <w:color w:val="000000"/>
                <w:u w:val="single"/>
              </w:rPr>
            </w:pPr>
            <w:bookmarkStart w:id="1" w:name="_Hlk76989209"/>
          </w:p>
        </w:tc>
        <w:tc>
          <w:tcPr>
            <w:tcW w:w="2017" w:type="dxa"/>
          </w:tcPr>
          <w:p w:rsidR="00130C0F" w:rsidRDefault="00130C0F" w:rsidP="00AF5700">
            <w:pPr>
              <w:rPr>
                <w:color w:val="000000"/>
                <w:u w:val="single"/>
              </w:rPr>
            </w:pPr>
            <w:r>
              <w:rPr>
                <w:color w:val="000000"/>
                <w:u w:val="single"/>
              </w:rPr>
              <w:t xml:space="preserve">Autumn 1 </w:t>
            </w:r>
          </w:p>
        </w:tc>
        <w:tc>
          <w:tcPr>
            <w:tcW w:w="2126" w:type="dxa"/>
          </w:tcPr>
          <w:p w:rsidR="00130C0F" w:rsidRDefault="00130C0F" w:rsidP="00AF5700">
            <w:pPr>
              <w:rPr>
                <w:color w:val="000000"/>
                <w:u w:val="single"/>
              </w:rPr>
            </w:pPr>
            <w:r>
              <w:rPr>
                <w:color w:val="000000"/>
                <w:u w:val="single"/>
              </w:rPr>
              <w:t xml:space="preserve">Autumn 2 </w:t>
            </w:r>
          </w:p>
        </w:tc>
        <w:tc>
          <w:tcPr>
            <w:tcW w:w="2268" w:type="dxa"/>
          </w:tcPr>
          <w:p w:rsidR="00130C0F" w:rsidRDefault="00130C0F" w:rsidP="00AF5700">
            <w:pPr>
              <w:rPr>
                <w:color w:val="000000"/>
                <w:u w:val="single"/>
              </w:rPr>
            </w:pPr>
            <w:r>
              <w:rPr>
                <w:color w:val="000000"/>
                <w:u w:val="single"/>
              </w:rPr>
              <w:t xml:space="preserve">Spring 1 </w:t>
            </w:r>
          </w:p>
        </w:tc>
        <w:tc>
          <w:tcPr>
            <w:tcW w:w="1843" w:type="dxa"/>
          </w:tcPr>
          <w:p w:rsidR="00130C0F" w:rsidRDefault="00130C0F" w:rsidP="00AF5700">
            <w:pPr>
              <w:rPr>
                <w:color w:val="000000"/>
                <w:u w:val="single"/>
              </w:rPr>
            </w:pPr>
            <w:r>
              <w:rPr>
                <w:color w:val="000000"/>
                <w:u w:val="single"/>
              </w:rPr>
              <w:t>Spring 2</w:t>
            </w:r>
          </w:p>
        </w:tc>
        <w:tc>
          <w:tcPr>
            <w:tcW w:w="2268" w:type="dxa"/>
          </w:tcPr>
          <w:p w:rsidR="00130C0F" w:rsidRDefault="00130C0F" w:rsidP="00AF5700">
            <w:pPr>
              <w:rPr>
                <w:color w:val="000000"/>
                <w:u w:val="single"/>
              </w:rPr>
            </w:pPr>
            <w:r>
              <w:rPr>
                <w:color w:val="000000"/>
                <w:u w:val="single"/>
              </w:rPr>
              <w:t xml:space="preserve">Summer 1 </w:t>
            </w:r>
          </w:p>
        </w:tc>
        <w:tc>
          <w:tcPr>
            <w:tcW w:w="2896" w:type="dxa"/>
          </w:tcPr>
          <w:p w:rsidR="00130C0F" w:rsidRDefault="00130C0F" w:rsidP="00AF5700">
            <w:pPr>
              <w:rPr>
                <w:color w:val="000000"/>
                <w:u w:val="single"/>
              </w:rPr>
            </w:pPr>
            <w:r>
              <w:rPr>
                <w:color w:val="000000"/>
                <w:u w:val="single"/>
              </w:rPr>
              <w:t xml:space="preserve">Summer 2 </w:t>
            </w:r>
          </w:p>
        </w:tc>
      </w:tr>
      <w:tr w:rsidR="00130C0F" w:rsidTr="00CA24C8">
        <w:trPr>
          <w:trHeight w:val="6046"/>
        </w:trPr>
        <w:tc>
          <w:tcPr>
            <w:tcW w:w="530" w:type="dxa"/>
          </w:tcPr>
          <w:p w:rsidR="00130C0F" w:rsidRDefault="00130C0F" w:rsidP="00AF5700">
            <w:pPr>
              <w:rPr>
                <w:color w:val="000000"/>
                <w:u w:val="single"/>
              </w:rPr>
            </w:pPr>
          </w:p>
        </w:tc>
        <w:tc>
          <w:tcPr>
            <w:tcW w:w="2017" w:type="dxa"/>
          </w:tcPr>
          <w:p w:rsidR="00130C0F" w:rsidRPr="00AB4B24" w:rsidRDefault="00130C0F" w:rsidP="00AF5700">
            <w:pPr>
              <w:rPr>
                <w:i/>
                <w:color w:val="000000"/>
              </w:rPr>
            </w:pPr>
          </w:p>
          <w:p w:rsidR="00AB4B24" w:rsidRPr="002A716A" w:rsidRDefault="00AB4B24" w:rsidP="00AF5700">
            <w:pPr>
              <w:rPr>
                <w:b/>
                <w:color w:val="000000"/>
              </w:rPr>
            </w:pPr>
            <w:r>
              <w:rPr>
                <w:b/>
                <w:color w:val="000000"/>
              </w:rPr>
              <w:t xml:space="preserve">Composition of Numbers 0-5 </w:t>
            </w:r>
            <w:r w:rsidRPr="00AB4B24">
              <w:rPr>
                <w:color w:val="FF0000"/>
              </w:rPr>
              <w:t>NCETM 1.3</w:t>
            </w:r>
            <w:r w:rsidRPr="00AB4B24">
              <w:rPr>
                <w:b/>
                <w:color w:val="FF0000"/>
              </w:rPr>
              <w:t xml:space="preserve"> </w:t>
            </w:r>
            <w:r w:rsidR="00A16059">
              <w:rPr>
                <w:b/>
                <w:color w:val="FF0000"/>
              </w:rPr>
              <w:t>-</w:t>
            </w:r>
            <w:r w:rsidR="00A16059" w:rsidRPr="00A16059">
              <w:t>2</w:t>
            </w:r>
            <w:r w:rsidR="00A16059">
              <w:t xml:space="preserve"> </w:t>
            </w:r>
            <w:r w:rsidR="00A16059" w:rsidRPr="00A16059">
              <w:t>weeks</w:t>
            </w:r>
          </w:p>
          <w:p w:rsidR="00906E38" w:rsidRDefault="00906E38" w:rsidP="00AF5700">
            <w:pPr>
              <w:rPr>
                <w:color w:val="000000"/>
              </w:rPr>
            </w:pPr>
          </w:p>
          <w:p w:rsidR="00D47486" w:rsidRPr="00906E38" w:rsidRDefault="00A16059" w:rsidP="00AF5700">
            <w:pPr>
              <w:rPr>
                <w:color w:val="000000"/>
              </w:rPr>
            </w:pPr>
            <w:r w:rsidRPr="009C4798">
              <w:rPr>
                <w:b/>
                <w:color w:val="000000"/>
              </w:rPr>
              <w:t>Composition of Numbers 6-</w:t>
            </w:r>
            <w:proofErr w:type="gramStart"/>
            <w:r w:rsidRPr="009C4798">
              <w:rPr>
                <w:b/>
                <w:color w:val="000000"/>
              </w:rPr>
              <w:t>10</w:t>
            </w:r>
            <w:r>
              <w:rPr>
                <w:color w:val="000000"/>
              </w:rPr>
              <w:t xml:space="preserve"> </w:t>
            </w:r>
            <w:r w:rsidR="00906E38" w:rsidRPr="00906E38">
              <w:rPr>
                <w:color w:val="000000"/>
              </w:rPr>
              <w:t xml:space="preserve"> –</w:t>
            </w:r>
            <w:proofErr w:type="gramEnd"/>
            <w:r w:rsidR="00906E38" w:rsidRPr="00906E38">
              <w:rPr>
                <w:color w:val="000000"/>
              </w:rPr>
              <w:t xml:space="preserve"> </w:t>
            </w:r>
            <w:r w:rsidR="0012667E">
              <w:rPr>
                <w:color w:val="000000"/>
              </w:rPr>
              <w:t>3</w:t>
            </w:r>
            <w:r w:rsidR="00906E38" w:rsidRPr="00906E38">
              <w:rPr>
                <w:color w:val="000000"/>
              </w:rPr>
              <w:t xml:space="preserve"> weeks </w:t>
            </w:r>
            <w:r w:rsidR="00906E38" w:rsidRPr="002A716A">
              <w:rPr>
                <w:color w:val="FF0000"/>
              </w:rPr>
              <w:t>NCETM</w:t>
            </w:r>
            <w:r>
              <w:rPr>
                <w:color w:val="FF0000"/>
              </w:rPr>
              <w:t xml:space="preserve"> 1.4 </w:t>
            </w:r>
          </w:p>
          <w:p w:rsidR="002A716A" w:rsidRDefault="002A716A" w:rsidP="00AF5700">
            <w:pPr>
              <w:rPr>
                <w:b/>
                <w:color w:val="000000"/>
              </w:rPr>
            </w:pPr>
          </w:p>
          <w:p w:rsidR="00A16059" w:rsidRPr="009C4798" w:rsidRDefault="00A16059" w:rsidP="00AF5700">
            <w:pPr>
              <w:rPr>
                <w:b/>
                <w:color w:val="000000"/>
              </w:rPr>
            </w:pPr>
            <w:r w:rsidRPr="00A16059">
              <w:rPr>
                <w:b/>
                <w:color w:val="000000"/>
              </w:rPr>
              <w:t xml:space="preserve">Comparison of </w:t>
            </w:r>
            <w:r w:rsidR="0012667E">
              <w:rPr>
                <w:b/>
                <w:color w:val="000000"/>
              </w:rPr>
              <w:t>quantities and Measures</w:t>
            </w:r>
            <w:r w:rsidR="009C4798">
              <w:rPr>
                <w:b/>
                <w:color w:val="000000"/>
              </w:rPr>
              <w:t xml:space="preserve"> </w:t>
            </w:r>
            <w:r w:rsidRPr="00A16059">
              <w:rPr>
                <w:color w:val="FF0000"/>
              </w:rPr>
              <w:t>NCETM 1.1</w:t>
            </w:r>
            <w:r w:rsidRPr="00A16059">
              <w:t xml:space="preserve">- </w:t>
            </w:r>
            <w:r w:rsidR="0012667E">
              <w:t>2</w:t>
            </w:r>
            <w:r w:rsidRPr="00A16059">
              <w:t xml:space="preserve"> Week</w:t>
            </w:r>
          </w:p>
          <w:p w:rsidR="002A716A" w:rsidRDefault="002A716A" w:rsidP="0012667E">
            <w:pPr>
              <w:rPr>
                <w:color w:val="000000"/>
              </w:rPr>
            </w:pPr>
          </w:p>
          <w:p w:rsidR="001F451C" w:rsidRPr="002A716A" w:rsidRDefault="001F451C" w:rsidP="0012667E">
            <w:pPr>
              <w:rPr>
                <w:color w:val="000000"/>
              </w:rPr>
            </w:pPr>
          </w:p>
        </w:tc>
        <w:tc>
          <w:tcPr>
            <w:tcW w:w="2126" w:type="dxa"/>
          </w:tcPr>
          <w:p w:rsidR="002A716A" w:rsidRDefault="002A716A" w:rsidP="002A716A"/>
          <w:p w:rsidR="009C4798" w:rsidRDefault="009C4798" w:rsidP="002A716A">
            <w:pPr>
              <w:rPr>
                <w:b/>
              </w:rPr>
            </w:pPr>
            <w:r w:rsidRPr="009C4798">
              <w:rPr>
                <w:b/>
              </w:rPr>
              <w:t>Introducing Whole and Parts</w:t>
            </w:r>
            <w:r w:rsidRPr="009C4798">
              <w:rPr>
                <w:b/>
                <w:color w:val="FF0000"/>
              </w:rPr>
              <w:t xml:space="preserve"> NCETM 1.2- </w:t>
            </w:r>
            <w:r w:rsidRPr="009C4798">
              <w:rPr>
                <w:b/>
              </w:rPr>
              <w:t>1 Week</w:t>
            </w:r>
          </w:p>
          <w:p w:rsidR="009C4798" w:rsidRDefault="009C4798" w:rsidP="002A716A">
            <w:pPr>
              <w:rPr>
                <w:b/>
              </w:rPr>
            </w:pPr>
          </w:p>
          <w:p w:rsidR="009C4798" w:rsidRDefault="009C4798" w:rsidP="002A716A">
            <w:pPr>
              <w:rPr>
                <w:b/>
              </w:rPr>
            </w:pPr>
          </w:p>
          <w:p w:rsidR="00130C0F" w:rsidRDefault="002A716A" w:rsidP="002A716A">
            <w:r w:rsidRPr="002A716A">
              <w:rPr>
                <w:b/>
              </w:rPr>
              <w:t>Shape (linked to DT)</w:t>
            </w:r>
            <w:r w:rsidRPr="002A716A">
              <w:t xml:space="preserve"> – 1 week</w:t>
            </w:r>
            <w:r>
              <w:t xml:space="preserve"> </w:t>
            </w:r>
            <w:r w:rsidR="00425207">
              <w:t>WRM</w:t>
            </w:r>
            <w:r w:rsidR="0012667E">
              <w:t xml:space="preserve">/ NCETM </w:t>
            </w:r>
          </w:p>
          <w:p w:rsidR="002A716A" w:rsidRDefault="002A716A" w:rsidP="002A716A"/>
          <w:p w:rsidR="0012667E" w:rsidRDefault="0012667E" w:rsidP="002A716A">
            <w:pPr>
              <w:rPr>
                <w:b/>
              </w:rPr>
            </w:pPr>
          </w:p>
          <w:p w:rsidR="0012667E" w:rsidRDefault="0012667E" w:rsidP="002A716A">
            <w:pPr>
              <w:rPr>
                <w:b/>
              </w:rPr>
            </w:pPr>
            <w:r>
              <w:rPr>
                <w:b/>
              </w:rPr>
              <w:t xml:space="preserve">Additive Structures </w:t>
            </w:r>
          </w:p>
          <w:p w:rsidR="0012667E" w:rsidRDefault="0012667E" w:rsidP="002A716A">
            <w:pPr>
              <w:rPr>
                <w:b/>
              </w:rPr>
            </w:pPr>
            <w:r w:rsidRPr="008F57AE">
              <w:rPr>
                <w:b/>
                <w:color w:val="FF0000"/>
              </w:rPr>
              <w:t xml:space="preserve">NCETM 1.5 </w:t>
            </w:r>
            <w:r>
              <w:rPr>
                <w:b/>
              </w:rPr>
              <w:t xml:space="preserve">– 4 weeks </w:t>
            </w:r>
          </w:p>
          <w:p w:rsidR="00457A1F" w:rsidRDefault="00457A1F" w:rsidP="002A716A">
            <w:pPr>
              <w:rPr>
                <w:b/>
              </w:rPr>
            </w:pPr>
          </w:p>
          <w:p w:rsidR="0012667E" w:rsidRPr="008F57AE" w:rsidRDefault="0012667E" w:rsidP="002A716A">
            <w:pPr>
              <w:rPr>
                <w:b/>
                <w:color w:val="FF0000"/>
              </w:rPr>
            </w:pPr>
            <w:r w:rsidRPr="0012667E">
              <w:rPr>
                <w:b/>
              </w:rPr>
              <w:t xml:space="preserve"> Addition and subtraction within 10 – 4 weeks </w:t>
            </w:r>
            <w:r w:rsidRPr="008F57AE">
              <w:rPr>
                <w:b/>
                <w:color w:val="FF0000"/>
              </w:rPr>
              <w:t>NCETM 1.7</w:t>
            </w:r>
          </w:p>
          <w:p w:rsidR="0012667E" w:rsidRDefault="0012667E" w:rsidP="002A716A">
            <w:pPr>
              <w:rPr>
                <w:b/>
              </w:rPr>
            </w:pPr>
          </w:p>
          <w:p w:rsidR="00457A1F" w:rsidRDefault="00457A1F" w:rsidP="002A716A">
            <w:pPr>
              <w:rPr>
                <w:b/>
              </w:rPr>
            </w:pPr>
          </w:p>
          <w:p w:rsidR="002A716A" w:rsidRPr="002A716A" w:rsidRDefault="002A716A" w:rsidP="002A716A"/>
        </w:tc>
        <w:tc>
          <w:tcPr>
            <w:tcW w:w="2268" w:type="dxa"/>
          </w:tcPr>
          <w:p w:rsidR="00457A1F" w:rsidRDefault="00457A1F" w:rsidP="00AF5700">
            <w:pPr>
              <w:rPr>
                <w:b/>
                <w:color w:val="000000"/>
              </w:rPr>
            </w:pPr>
          </w:p>
          <w:p w:rsidR="00457A1F" w:rsidRDefault="00457A1F" w:rsidP="00AF5700">
            <w:pPr>
              <w:rPr>
                <w:b/>
                <w:color w:val="000000"/>
              </w:rPr>
            </w:pPr>
          </w:p>
          <w:p w:rsidR="00457A1F" w:rsidRDefault="00457A1F" w:rsidP="00AF5700">
            <w:pPr>
              <w:rPr>
                <w:b/>
                <w:color w:val="000000"/>
              </w:rPr>
            </w:pPr>
            <w:proofErr w:type="spellStart"/>
            <w:r>
              <w:rPr>
                <w:b/>
                <w:color w:val="000000"/>
              </w:rPr>
              <w:t>Cont</w:t>
            </w:r>
            <w:proofErr w:type="spellEnd"/>
            <w:r>
              <w:rPr>
                <w:b/>
                <w:color w:val="000000"/>
              </w:rPr>
              <w:t xml:space="preserve"> Addition and Subtraction Strategies within 10.</w:t>
            </w:r>
            <w:r w:rsidR="008F57AE">
              <w:rPr>
                <w:b/>
                <w:color w:val="000000"/>
              </w:rPr>
              <w:t xml:space="preserve"> 2/3weeks</w:t>
            </w:r>
          </w:p>
          <w:p w:rsidR="00457A1F" w:rsidRDefault="00457A1F" w:rsidP="00AF5700">
            <w:pPr>
              <w:rPr>
                <w:b/>
                <w:color w:val="000000"/>
              </w:rPr>
            </w:pPr>
          </w:p>
          <w:p w:rsidR="00457A1F" w:rsidRDefault="00457A1F" w:rsidP="00AF5700">
            <w:pPr>
              <w:rPr>
                <w:b/>
                <w:color w:val="000000"/>
              </w:rPr>
            </w:pPr>
            <w:r>
              <w:rPr>
                <w:b/>
                <w:color w:val="000000"/>
              </w:rPr>
              <w:t xml:space="preserve">Composition of Number 11-19 </w:t>
            </w:r>
            <w:r w:rsidRPr="008F57AE">
              <w:rPr>
                <w:b/>
                <w:color w:val="FF0000"/>
              </w:rPr>
              <w:t>NCETM 1.10</w:t>
            </w:r>
            <w:r>
              <w:rPr>
                <w:b/>
                <w:color w:val="000000"/>
              </w:rPr>
              <w:t xml:space="preserve"> – 4 weeks</w:t>
            </w:r>
          </w:p>
          <w:p w:rsidR="00457A1F" w:rsidRDefault="00457A1F" w:rsidP="00AF5700">
            <w:pPr>
              <w:rPr>
                <w:b/>
                <w:color w:val="000000"/>
              </w:rPr>
            </w:pPr>
          </w:p>
          <w:p w:rsidR="002A716A" w:rsidRDefault="002A716A" w:rsidP="002A716A"/>
          <w:p w:rsidR="00130C0F" w:rsidRDefault="002A716A" w:rsidP="002A716A">
            <w:r w:rsidRPr="002A716A">
              <w:rPr>
                <w:b/>
              </w:rPr>
              <w:t xml:space="preserve">Time </w:t>
            </w:r>
            <w:r w:rsidRPr="002A716A">
              <w:t>– 1 week (dates/months /seasons)</w:t>
            </w:r>
            <w:r>
              <w:t xml:space="preserve"> </w:t>
            </w:r>
            <w:r w:rsidR="00425207">
              <w:t>WRM</w:t>
            </w:r>
          </w:p>
          <w:p w:rsidR="002A716A" w:rsidRPr="002A716A" w:rsidRDefault="002A716A" w:rsidP="002A716A"/>
        </w:tc>
        <w:tc>
          <w:tcPr>
            <w:tcW w:w="1843" w:type="dxa"/>
          </w:tcPr>
          <w:p w:rsidR="008F57AE" w:rsidRDefault="008F57AE" w:rsidP="002A716A">
            <w:pPr>
              <w:rPr>
                <w:b/>
              </w:rPr>
            </w:pPr>
          </w:p>
          <w:p w:rsidR="008F57AE" w:rsidRDefault="008F57AE" w:rsidP="002A716A">
            <w:pPr>
              <w:rPr>
                <w:b/>
              </w:rPr>
            </w:pPr>
            <w:r w:rsidRPr="008F57AE">
              <w:rPr>
                <w:b/>
              </w:rPr>
              <w:t xml:space="preserve">Number: Composition of numbers 20-100 and 11-20 </w:t>
            </w:r>
            <w:r w:rsidRPr="008F57AE">
              <w:rPr>
                <w:b/>
                <w:color w:val="FF0000"/>
              </w:rPr>
              <w:t>NCETM 1.9</w:t>
            </w:r>
            <w:r w:rsidRPr="008F57AE">
              <w:rPr>
                <w:b/>
              </w:rPr>
              <w:t>- 4 weeks</w:t>
            </w:r>
          </w:p>
          <w:p w:rsidR="002A716A" w:rsidRDefault="002A716A" w:rsidP="008F57AE"/>
          <w:p w:rsidR="002A716A" w:rsidRDefault="002A716A" w:rsidP="002A716A"/>
          <w:p w:rsidR="002A716A" w:rsidRDefault="002A716A" w:rsidP="002A716A">
            <w:r w:rsidRPr="002A716A">
              <w:rPr>
                <w:b/>
              </w:rPr>
              <w:t>Measure: length and height</w:t>
            </w:r>
            <w:r>
              <w:t xml:space="preserve"> – 2 weeks</w:t>
            </w:r>
            <w:r w:rsidR="00C61B6B">
              <w:t xml:space="preserve"> WRM </w:t>
            </w:r>
          </w:p>
          <w:p w:rsidR="008F57AE" w:rsidRDefault="008F57AE" w:rsidP="002A716A">
            <w:pPr>
              <w:rPr>
                <w:b/>
              </w:rPr>
            </w:pPr>
          </w:p>
          <w:p w:rsidR="00130C0F" w:rsidRDefault="002A716A" w:rsidP="002A716A">
            <w:proofErr w:type="gramStart"/>
            <w:r w:rsidRPr="002A716A">
              <w:rPr>
                <w:b/>
              </w:rPr>
              <w:t>Measure</w:t>
            </w:r>
            <w:r>
              <w:t xml:space="preserve"> :</w:t>
            </w:r>
            <w:proofErr w:type="gramEnd"/>
            <w:r>
              <w:t xml:space="preserve"> Volume – 1 week</w:t>
            </w:r>
          </w:p>
          <w:p w:rsidR="00425207" w:rsidRPr="00425207" w:rsidRDefault="00425207" w:rsidP="002A716A">
            <w:pPr>
              <w:rPr>
                <w:color w:val="000000"/>
              </w:rPr>
            </w:pPr>
            <w:r w:rsidRPr="00425207">
              <w:rPr>
                <w:color w:val="000000"/>
              </w:rPr>
              <w:t>WRM</w:t>
            </w:r>
          </w:p>
        </w:tc>
        <w:tc>
          <w:tcPr>
            <w:tcW w:w="2268" w:type="dxa"/>
          </w:tcPr>
          <w:p w:rsidR="008F57AE" w:rsidRDefault="008F57AE" w:rsidP="00425207">
            <w:pPr>
              <w:rPr>
                <w:b/>
                <w:color w:val="000000"/>
              </w:rPr>
            </w:pPr>
          </w:p>
          <w:p w:rsidR="00425207" w:rsidRPr="00425207" w:rsidRDefault="00457A1F" w:rsidP="00425207">
            <w:pPr>
              <w:rPr>
                <w:color w:val="000000"/>
              </w:rPr>
            </w:pPr>
            <w:r>
              <w:rPr>
                <w:b/>
                <w:color w:val="000000"/>
              </w:rPr>
              <w:t xml:space="preserve">Counting, Unitising and Coins </w:t>
            </w:r>
            <w:r w:rsidR="008F57AE">
              <w:rPr>
                <w:b/>
                <w:color w:val="000000"/>
              </w:rPr>
              <w:t>4 weeks</w:t>
            </w:r>
          </w:p>
          <w:p w:rsidR="00425207" w:rsidRPr="009C4798" w:rsidRDefault="00425207" w:rsidP="00425207">
            <w:pPr>
              <w:rPr>
                <w:b/>
                <w:color w:val="FF0000"/>
              </w:rPr>
            </w:pPr>
            <w:r w:rsidRPr="009C4798">
              <w:rPr>
                <w:b/>
                <w:color w:val="FF0000"/>
              </w:rPr>
              <w:t xml:space="preserve">NCETM </w:t>
            </w:r>
            <w:r w:rsidR="00457A1F" w:rsidRPr="009C4798">
              <w:rPr>
                <w:b/>
                <w:color w:val="FF0000"/>
              </w:rPr>
              <w:t>2.1</w:t>
            </w:r>
          </w:p>
          <w:p w:rsidR="00457A1F" w:rsidRDefault="00457A1F" w:rsidP="00425207">
            <w:pPr>
              <w:rPr>
                <w:b/>
                <w:color w:val="000000"/>
              </w:rPr>
            </w:pPr>
          </w:p>
          <w:p w:rsidR="00457A1F" w:rsidRDefault="00457A1F" w:rsidP="00425207">
            <w:pPr>
              <w:rPr>
                <w:b/>
                <w:color w:val="000000"/>
              </w:rPr>
            </w:pPr>
          </w:p>
          <w:p w:rsidR="00425207" w:rsidRPr="00425207" w:rsidRDefault="00425207" w:rsidP="00425207">
            <w:pPr>
              <w:rPr>
                <w:b/>
                <w:color w:val="000000"/>
              </w:rPr>
            </w:pPr>
            <w:r w:rsidRPr="00425207">
              <w:rPr>
                <w:b/>
                <w:color w:val="000000"/>
              </w:rPr>
              <w:t>Number: Fractions</w:t>
            </w:r>
          </w:p>
          <w:p w:rsidR="00130C0F" w:rsidRDefault="00C61B6B" w:rsidP="00425207">
            <w:r>
              <w:t>WRM-1</w:t>
            </w:r>
            <w:r w:rsidR="00425207" w:rsidRPr="00425207">
              <w:t xml:space="preserve"> weeks </w:t>
            </w:r>
          </w:p>
          <w:p w:rsidR="008F57AE" w:rsidRDefault="008F57AE" w:rsidP="00425207">
            <w:pPr>
              <w:rPr>
                <w:b/>
                <w:color w:val="000000"/>
              </w:rPr>
            </w:pPr>
          </w:p>
          <w:p w:rsidR="00425207" w:rsidRPr="00425207" w:rsidRDefault="00425207" w:rsidP="00425207">
            <w:pPr>
              <w:rPr>
                <w:b/>
                <w:color w:val="000000"/>
              </w:rPr>
            </w:pPr>
            <w:r w:rsidRPr="00425207">
              <w:rPr>
                <w:b/>
                <w:color w:val="000000"/>
              </w:rPr>
              <w:t xml:space="preserve">Geometry: position and direction </w:t>
            </w:r>
            <w:r w:rsidRPr="00425207">
              <w:rPr>
                <w:color w:val="000000"/>
              </w:rPr>
              <w:t>– 1 week</w:t>
            </w:r>
            <w:r>
              <w:rPr>
                <w:color w:val="000000"/>
              </w:rPr>
              <w:t xml:space="preserve"> WRM</w:t>
            </w:r>
          </w:p>
        </w:tc>
        <w:tc>
          <w:tcPr>
            <w:tcW w:w="2896" w:type="dxa"/>
          </w:tcPr>
          <w:p w:rsidR="00C61B6B" w:rsidRDefault="00C61B6B" w:rsidP="00425207">
            <w:pPr>
              <w:rPr>
                <w:b/>
                <w:color w:val="000000"/>
              </w:rPr>
            </w:pPr>
          </w:p>
          <w:p w:rsidR="00425207" w:rsidRPr="00425207" w:rsidRDefault="00425207" w:rsidP="00425207">
            <w:pPr>
              <w:rPr>
                <w:color w:val="000000"/>
              </w:rPr>
            </w:pPr>
            <w:r w:rsidRPr="00425207">
              <w:rPr>
                <w:b/>
                <w:color w:val="000000"/>
              </w:rPr>
              <w:t>Measurement: time</w:t>
            </w:r>
            <w:r w:rsidRPr="00425207">
              <w:rPr>
                <w:color w:val="000000"/>
              </w:rPr>
              <w:t xml:space="preserve"> – 2 weeks</w:t>
            </w:r>
            <w:r>
              <w:rPr>
                <w:color w:val="000000"/>
              </w:rPr>
              <w:t xml:space="preserve"> WRM</w:t>
            </w:r>
          </w:p>
          <w:p w:rsidR="00C61B6B" w:rsidRDefault="00C61B6B" w:rsidP="00425207">
            <w:pPr>
              <w:rPr>
                <w:b/>
                <w:color w:val="000000"/>
              </w:rPr>
            </w:pPr>
          </w:p>
          <w:p w:rsidR="00C61B6B" w:rsidRDefault="00C61B6B" w:rsidP="00425207">
            <w:pPr>
              <w:rPr>
                <w:b/>
                <w:color w:val="000000"/>
              </w:rPr>
            </w:pPr>
          </w:p>
          <w:p w:rsidR="00130C0F" w:rsidRDefault="00425207" w:rsidP="00425207">
            <w:pPr>
              <w:rPr>
                <w:color w:val="000000"/>
                <w:u w:val="single"/>
              </w:rPr>
            </w:pPr>
            <w:r w:rsidRPr="00425207">
              <w:rPr>
                <w:b/>
                <w:color w:val="000000"/>
              </w:rPr>
              <w:t>Revisit Number and place value within 100</w:t>
            </w:r>
            <w:r w:rsidRPr="00425207">
              <w:rPr>
                <w:color w:val="000000"/>
              </w:rPr>
              <w:t xml:space="preserve"> (include measures)</w:t>
            </w:r>
            <w:r w:rsidR="00C61B6B">
              <w:rPr>
                <w:color w:val="000000"/>
              </w:rPr>
              <w:t xml:space="preserve"> WRM</w:t>
            </w:r>
            <w:r w:rsidRPr="00425207">
              <w:rPr>
                <w:color w:val="000000"/>
              </w:rPr>
              <w:t>– 3 weeks</w:t>
            </w:r>
          </w:p>
        </w:tc>
      </w:tr>
      <w:tr w:rsidR="00130C0F" w:rsidTr="002A716A">
        <w:tc>
          <w:tcPr>
            <w:tcW w:w="530" w:type="dxa"/>
          </w:tcPr>
          <w:p w:rsidR="00130C0F" w:rsidRDefault="00130C0F" w:rsidP="00AF5700">
            <w:pPr>
              <w:rPr>
                <w:color w:val="000000"/>
                <w:u w:val="single"/>
              </w:rPr>
            </w:pPr>
            <w:r>
              <w:rPr>
                <w:color w:val="000000"/>
                <w:u w:val="single"/>
              </w:rPr>
              <w:t>BS</w:t>
            </w:r>
          </w:p>
        </w:tc>
        <w:tc>
          <w:tcPr>
            <w:tcW w:w="2017" w:type="dxa"/>
          </w:tcPr>
          <w:p w:rsidR="00A164D2" w:rsidRPr="00090B6F" w:rsidRDefault="00A164D2" w:rsidP="00AF5700">
            <w:pPr>
              <w:rPr>
                <w:color w:val="000000"/>
              </w:rPr>
            </w:pPr>
          </w:p>
          <w:p w:rsidR="00090B6F" w:rsidRDefault="001626D2" w:rsidP="00090B6F">
            <w:pPr>
              <w:rPr>
                <w:color w:val="000000"/>
              </w:rPr>
            </w:pPr>
            <w:r>
              <w:rPr>
                <w:color w:val="000000"/>
              </w:rPr>
              <w:t xml:space="preserve">Recognise numbers </w:t>
            </w:r>
            <w:r w:rsidR="00CA24C8">
              <w:rPr>
                <w:color w:val="000000"/>
              </w:rPr>
              <w:t xml:space="preserve">and their composition to 10. </w:t>
            </w:r>
          </w:p>
          <w:p w:rsidR="00CA24C8" w:rsidRDefault="00CA24C8" w:rsidP="00090B6F">
            <w:pPr>
              <w:rPr>
                <w:color w:val="000000"/>
              </w:rPr>
            </w:pPr>
          </w:p>
          <w:p w:rsidR="00090B6F" w:rsidRPr="00090B6F" w:rsidRDefault="00090B6F" w:rsidP="00090B6F">
            <w:pPr>
              <w:rPr>
                <w:color w:val="000000"/>
              </w:rPr>
            </w:pPr>
            <w:r w:rsidRPr="00090B6F">
              <w:rPr>
                <w:color w:val="000000"/>
              </w:rPr>
              <w:lastRenderedPageBreak/>
              <w:t>1 more and 1 less</w:t>
            </w:r>
            <w:r>
              <w:rPr>
                <w:color w:val="000000"/>
              </w:rPr>
              <w:t xml:space="preserve"> (up to 10)</w:t>
            </w:r>
            <w:r w:rsidRPr="00090B6F">
              <w:rPr>
                <w:color w:val="000000"/>
              </w:rPr>
              <w:t>.</w:t>
            </w:r>
          </w:p>
          <w:p w:rsidR="00090B6F" w:rsidRDefault="00090B6F" w:rsidP="00090B6F">
            <w:pPr>
              <w:rPr>
                <w:color w:val="000000"/>
              </w:rPr>
            </w:pPr>
          </w:p>
          <w:p w:rsidR="00090B6F" w:rsidRPr="00090B6F" w:rsidRDefault="00090B6F" w:rsidP="00090B6F">
            <w:pPr>
              <w:rPr>
                <w:color w:val="000000"/>
              </w:rPr>
            </w:pPr>
            <w:r w:rsidRPr="00090B6F">
              <w:rPr>
                <w:color w:val="000000"/>
              </w:rPr>
              <w:t xml:space="preserve">Read and write numbers from 1 to </w:t>
            </w:r>
            <w:r>
              <w:rPr>
                <w:color w:val="000000"/>
              </w:rPr>
              <w:t xml:space="preserve">10 </w:t>
            </w:r>
            <w:r w:rsidRPr="00090B6F">
              <w:rPr>
                <w:color w:val="000000"/>
              </w:rPr>
              <w:t xml:space="preserve">in </w:t>
            </w:r>
          </w:p>
          <w:p w:rsidR="00A164D2" w:rsidRPr="00090B6F" w:rsidRDefault="00090B6F" w:rsidP="00090B6F">
            <w:pPr>
              <w:rPr>
                <w:color w:val="000000"/>
              </w:rPr>
            </w:pPr>
            <w:r w:rsidRPr="00090B6F">
              <w:rPr>
                <w:color w:val="000000"/>
              </w:rPr>
              <w:t>numerals and words</w:t>
            </w:r>
          </w:p>
        </w:tc>
        <w:tc>
          <w:tcPr>
            <w:tcW w:w="2126" w:type="dxa"/>
          </w:tcPr>
          <w:p w:rsidR="00CA24C8" w:rsidRDefault="00CA24C8" w:rsidP="00A164D2">
            <w:pPr>
              <w:rPr>
                <w:color w:val="000000"/>
              </w:rPr>
            </w:pPr>
          </w:p>
          <w:p w:rsidR="00130C0F" w:rsidRDefault="00A164D2" w:rsidP="00A164D2">
            <w:pPr>
              <w:rPr>
                <w:color w:val="000000"/>
              </w:rPr>
            </w:pPr>
            <w:r w:rsidRPr="00A164D2">
              <w:rPr>
                <w:color w:val="000000"/>
              </w:rPr>
              <w:t>Subtraction facts within 10</w:t>
            </w:r>
          </w:p>
          <w:p w:rsidR="00A164D2" w:rsidRDefault="00A164D2" w:rsidP="00A164D2">
            <w:pPr>
              <w:rPr>
                <w:color w:val="000000"/>
                <w:u w:val="single"/>
              </w:rPr>
            </w:pPr>
          </w:p>
          <w:p w:rsidR="00CA24C8" w:rsidRDefault="00A164D2" w:rsidP="00CA24C8">
            <w:pPr>
              <w:rPr>
                <w:color w:val="000000"/>
              </w:rPr>
            </w:pPr>
            <w:r w:rsidRPr="00A164D2">
              <w:rPr>
                <w:color w:val="000000"/>
              </w:rPr>
              <w:t xml:space="preserve">Shape </w:t>
            </w:r>
            <w:r w:rsidR="00935C6C">
              <w:rPr>
                <w:color w:val="000000"/>
              </w:rPr>
              <w:t>names</w:t>
            </w:r>
            <w:r w:rsidR="00C12A09">
              <w:rPr>
                <w:color w:val="000000"/>
              </w:rPr>
              <w:t xml:space="preserve">, </w:t>
            </w:r>
            <w:r w:rsidR="00CA24C8">
              <w:rPr>
                <w:color w:val="000000"/>
              </w:rPr>
              <w:t xml:space="preserve">2D and 3D.  Shape </w:t>
            </w:r>
            <w:r w:rsidR="00CA24C8">
              <w:rPr>
                <w:color w:val="000000"/>
              </w:rPr>
              <w:lastRenderedPageBreak/>
              <w:t>names and recognise different orientations.</w:t>
            </w:r>
          </w:p>
          <w:p w:rsidR="00A164D2" w:rsidRPr="00A164D2" w:rsidRDefault="00090B6F" w:rsidP="00A164D2">
            <w:pPr>
              <w:rPr>
                <w:color w:val="000000"/>
              </w:rPr>
            </w:pPr>
            <w:r>
              <w:rPr>
                <w:color w:val="000000"/>
              </w:rPr>
              <w:t>.</w:t>
            </w:r>
            <w:r w:rsidR="00C12A09">
              <w:rPr>
                <w:color w:val="000000"/>
              </w:rPr>
              <w:t xml:space="preserve"> </w:t>
            </w:r>
          </w:p>
        </w:tc>
        <w:tc>
          <w:tcPr>
            <w:tcW w:w="2268" w:type="dxa"/>
          </w:tcPr>
          <w:p w:rsidR="00CA24C8" w:rsidRDefault="00CA24C8" w:rsidP="00AF5700">
            <w:pPr>
              <w:rPr>
                <w:color w:val="000000"/>
              </w:rPr>
            </w:pPr>
          </w:p>
          <w:p w:rsidR="00CA24C8" w:rsidRDefault="00CA24C8" w:rsidP="00AF5700">
            <w:pPr>
              <w:rPr>
                <w:color w:val="000000"/>
              </w:rPr>
            </w:pPr>
          </w:p>
          <w:p w:rsidR="00130C0F" w:rsidRDefault="00CA24C8" w:rsidP="00AF5700">
            <w:pPr>
              <w:rPr>
                <w:color w:val="000000"/>
              </w:rPr>
            </w:pPr>
            <w:r>
              <w:rPr>
                <w:color w:val="000000"/>
              </w:rPr>
              <w:t xml:space="preserve">Count in </w:t>
            </w:r>
            <w:r w:rsidR="00C12A09" w:rsidRPr="00C12A09">
              <w:rPr>
                <w:color w:val="000000"/>
              </w:rPr>
              <w:t>multiples of 10 to 100</w:t>
            </w:r>
            <w:r w:rsidR="00C12A09">
              <w:rPr>
                <w:color w:val="000000"/>
              </w:rPr>
              <w:t xml:space="preserve"> </w:t>
            </w:r>
          </w:p>
          <w:p w:rsidR="00CA24C8" w:rsidRDefault="00CA24C8" w:rsidP="00AF5700">
            <w:pPr>
              <w:rPr>
                <w:color w:val="000000"/>
              </w:rPr>
            </w:pPr>
          </w:p>
          <w:p w:rsidR="00C12A09" w:rsidRDefault="00C12A09" w:rsidP="00AF5700">
            <w:pPr>
              <w:rPr>
                <w:color w:val="000000"/>
              </w:rPr>
            </w:pPr>
            <w:r w:rsidRPr="00C12A09">
              <w:rPr>
                <w:color w:val="000000"/>
              </w:rPr>
              <w:lastRenderedPageBreak/>
              <w:t>Recognise</w:t>
            </w:r>
            <w:r w:rsidR="00CA24C8">
              <w:rPr>
                <w:color w:val="000000"/>
              </w:rPr>
              <w:t xml:space="preserve"> and represent</w:t>
            </w:r>
            <w:r w:rsidRPr="00C12A09">
              <w:rPr>
                <w:color w:val="000000"/>
              </w:rPr>
              <w:t xml:space="preserve"> numbers to 100</w:t>
            </w:r>
            <w:r w:rsidR="00CA24C8">
              <w:rPr>
                <w:color w:val="000000"/>
              </w:rPr>
              <w:t>.</w:t>
            </w:r>
          </w:p>
          <w:p w:rsidR="00CA24C8" w:rsidRDefault="00CA24C8" w:rsidP="00AF5700">
            <w:pPr>
              <w:rPr>
                <w:color w:val="000000"/>
              </w:rPr>
            </w:pPr>
          </w:p>
          <w:p w:rsidR="00CA24C8" w:rsidRDefault="00CA24C8" w:rsidP="00AF5700">
            <w:pPr>
              <w:rPr>
                <w:color w:val="000000"/>
              </w:rPr>
            </w:pPr>
            <w:r>
              <w:rPr>
                <w:color w:val="000000"/>
              </w:rPr>
              <w:t xml:space="preserve">1 more/less than a given number. </w:t>
            </w:r>
          </w:p>
          <w:p w:rsidR="00CA24C8" w:rsidRDefault="00CA24C8" w:rsidP="00AF5700">
            <w:pPr>
              <w:rPr>
                <w:color w:val="000000"/>
              </w:rPr>
            </w:pPr>
          </w:p>
          <w:p w:rsidR="00CA24C8" w:rsidRPr="00C12A09" w:rsidRDefault="00CA24C8" w:rsidP="00AF5700">
            <w:pPr>
              <w:rPr>
                <w:color w:val="000000"/>
              </w:rPr>
            </w:pPr>
            <w:r>
              <w:rPr>
                <w:color w:val="000000"/>
              </w:rPr>
              <w:t xml:space="preserve">Language: always, weeks, months and years. </w:t>
            </w:r>
          </w:p>
        </w:tc>
        <w:tc>
          <w:tcPr>
            <w:tcW w:w="1843" w:type="dxa"/>
          </w:tcPr>
          <w:p w:rsidR="00C12A09" w:rsidRPr="00C12A09" w:rsidRDefault="00C12A09" w:rsidP="00C12A09">
            <w:pPr>
              <w:rPr>
                <w:color w:val="000000"/>
              </w:rPr>
            </w:pPr>
            <w:r w:rsidRPr="00C12A09">
              <w:rPr>
                <w:color w:val="000000"/>
              </w:rPr>
              <w:lastRenderedPageBreak/>
              <w:t>Additive Facts within 20</w:t>
            </w:r>
          </w:p>
          <w:p w:rsidR="00C12A09" w:rsidRDefault="00C12A09" w:rsidP="00C12A09">
            <w:pPr>
              <w:rPr>
                <w:color w:val="000000"/>
              </w:rPr>
            </w:pPr>
            <w:r w:rsidRPr="00C12A09">
              <w:rPr>
                <w:color w:val="000000"/>
              </w:rPr>
              <w:t>Subtraction facts within 20</w:t>
            </w:r>
            <w:r w:rsidR="00CA24C8">
              <w:rPr>
                <w:color w:val="000000"/>
              </w:rPr>
              <w:t>.</w:t>
            </w:r>
          </w:p>
          <w:p w:rsidR="00CA24C8" w:rsidRDefault="00CA24C8" w:rsidP="00C12A09">
            <w:pPr>
              <w:rPr>
                <w:color w:val="000000"/>
                <w:u w:val="single"/>
              </w:rPr>
            </w:pPr>
          </w:p>
          <w:p w:rsidR="00CA24C8" w:rsidRPr="00CA24C8" w:rsidRDefault="00CA24C8" w:rsidP="00C12A09">
            <w:pPr>
              <w:rPr>
                <w:color w:val="000000"/>
              </w:rPr>
            </w:pPr>
            <w:r w:rsidRPr="00CA24C8">
              <w:rPr>
                <w:color w:val="000000"/>
              </w:rPr>
              <w:lastRenderedPageBreak/>
              <w:t xml:space="preserve">Compare and describe practical problems. </w:t>
            </w:r>
          </w:p>
          <w:p w:rsidR="00CA24C8" w:rsidRDefault="00CA24C8" w:rsidP="00C12A09">
            <w:pPr>
              <w:rPr>
                <w:color w:val="000000"/>
                <w:u w:val="single"/>
              </w:rPr>
            </w:pPr>
          </w:p>
          <w:p w:rsidR="00CA24C8" w:rsidRPr="00CA24C8" w:rsidRDefault="00CA24C8" w:rsidP="00C12A09">
            <w:pPr>
              <w:rPr>
                <w:color w:val="000000"/>
              </w:rPr>
            </w:pPr>
            <w:r w:rsidRPr="00CA24C8">
              <w:rPr>
                <w:color w:val="000000"/>
              </w:rPr>
              <w:t xml:space="preserve">Begin to measure and record. </w:t>
            </w:r>
          </w:p>
          <w:p w:rsidR="00CA24C8" w:rsidRDefault="00CA24C8" w:rsidP="00C12A09">
            <w:pPr>
              <w:rPr>
                <w:color w:val="000000"/>
                <w:u w:val="single"/>
              </w:rPr>
            </w:pPr>
          </w:p>
          <w:p w:rsidR="00C12A09" w:rsidRDefault="00C12A09" w:rsidP="00C12A09"/>
          <w:p w:rsidR="00130C0F" w:rsidRPr="00C12A09" w:rsidRDefault="00130C0F" w:rsidP="00C12A09"/>
        </w:tc>
        <w:tc>
          <w:tcPr>
            <w:tcW w:w="2268" w:type="dxa"/>
          </w:tcPr>
          <w:p w:rsidR="00C12A09" w:rsidRDefault="00C12A09" w:rsidP="00C12A09">
            <w:pPr>
              <w:rPr>
                <w:color w:val="000000"/>
              </w:rPr>
            </w:pPr>
            <w:r w:rsidRPr="00C12A09">
              <w:rPr>
                <w:color w:val="000000"/>
              </w:rPr>
              <w:lastRenderedPageBreak/>
              <w:t>Money key facts</w:t>
            </w:r>
            <w:r w:rsidR="00CA24C8">
              <w:rPr>
                <w:color w:val="000000"/>
              </w:rPr>
              <w:t xml:space="preserve">- note and coin names. </w:t>
            </w:r>
          </w:p>
          <w:p w:rsidR="00CA24C8" w:rsidRDefault="00CA24C8" w:rsidP="00C12A09">
            <w:pPr>
              <w:rPr>
                <w:color w:val="000000"/>
              </w:rPr>
            </w:pPr>
          </w:p>
          <w:p w:rsidR="00C12A09" w:rsidRPr="00C12A09" w:rsidRDefault="00C12A09" w:rsidP="00C12A09">
            <w:pPr>
              <w:rPr>
                <w:color w:val="000000"/>
              </w:rPr>
            </w:pPr>
            <w:r w:rsidRPr="00C12A09">
              <w:rPr>
                <w:color w:val="000000"/>
              </w:rPr>
              <w:t xml:space="preserve">Multiplication and Division in arrays </w:t>
            </w:r>
            <w:r w:rsidRPr="00C12A09">
              <w:rPr>
                <w:color w:val="000000"/>
              </w:rPr>
              <w:lastRenderedPageBreak/>
              <w:t>(2s,</w:t>
            </w:r>
            <w:proofErr w:type="gramStart"/>
            <w:r w:rsidRPr="00C12A09">
              <w:rPr>
                <w:color w:val="000000"/>
              </w:rPr>
              <w:t>5,s</w:t>
            </w:r>
            <w:proofErr w:type="gramEnd"/>
            <w:r w:rsidRPr="00C12A09">
              <w:rPr>
                <w:color w:val="000000"/>
              </w:rPr>
              <w:t>10s)</w:t>
            </w:r>
            <w:r w:rsidR="00CA24C8">
              <w:rPr>
                <w:color w:val="000000"/>
              </w:rPr>
              <w:t xml:space="preserve">- Make group of amounts. </w:t>
            </w:r>
          </w:p>
          <w:p w:rsidR="00C12A09" w:rsidRDefault="00C12A09" w:rsidP="00C12A09">
            <w:pPr>
              <w:rPr>
                <w:color w:val="000000"/>
                <w:u w:val="single"/>
              </w:rPr>
            </w:pPr>
            <w:r w:rsidRPr="00C12A09">
              <w:rPr>
                <w:color w:val="000000"/>
              </w:rPr>
              <w:t>Halves and Doubles</w:t>
            </w:r>
          </w:p>
          <w:p w:rsidR="00C12A09" w:rsidRDefault="00C12A09" w:rsidP="00C12A09"/>
          <w:p w:rsidR="00130C0F" w:rsidRDefault="00CA24C8" w:rsidP="00C12A09">
            <w:r>
              <w:t xml:space="preserve">Fractions= </w:t>
            </w:r>
            <w:r w:rsidR="00C12A09" w:rsidRPr="00C12A09">
              <w:t>parts and wholes, ½ and ¼ of shapes</w:t>
            </w:r>
            <w:r>
              <w:t>.</w:t>
            </w:r>
          </w:p>
          <w:p w:rsidR="00CA24C8" w:rsidRDefault="00CA24C8" w:rsidP="00C12A09"/>
          <w:p w:rsidR="00CA24C8" w:rsidRPr="00C12A09" w:rsidRDefault="00CA24C8" w:rsidP="00C12A09">
            <w:r>
              <w:t xml:space="preserve">Count in 2s, 5s and 10s. Move ¼, ½ and ¾ turns. </w:t>
            </w:r>
          </w:p>
        </w:tc>
        <w:tc>
          <w:tcPr>
            <w:tcW w:w="2896" w:type="dxa"/>
          </w:tcPr>
          <w:p w:rsidR="00C12A09" w:rsidRDefault="00C12A09" w:rsidP="00AF5700">
            <w:pPr>
              <w:rPr>
                <w:color w:val="000000"/>
              </w:rPr>
            </w:pPr>
            <w:r w:rsidRPr="00C12A09">
              <w:rPr>
                <w:color w:val="000000"/>
              </w:rPr>
              <w:lastRenderedPageBreak/>
              <w:t>Introduce Time key fact</w:t>
            </w:r>
            <w:r w:rsidR="00090B6F">
              <w:rPr>
                <w:color w:val="000000"/>
              </w:rPr>
              <w:t>s- counting in 5s. O’clock/ half pa</w:t>
            </w:r>
            <w:r w:rsidR="00CA24C8">
              <w:rPr>
                <w:color w:val="000000"/>
              </w:rPr>
              <w:t>s</w:t>
            </w:r>
            <w:r w:rsidR="00090B6F">
              <w:rPr>
                <w:color w:val="000000"/>
              </w:rPr>
              <w:t xml:space="preserve">t daily routines. </w:t>
            </w:r>
          </w:p>
          <w:p w:rsidR="00CA24C8" w:rsidRDefault="00CA24C8" w:rsidP="00AF5700">
            <w:pPr>
              <w:rPr>
                <w:color w:val="000000"/>
              </w:rPr>
            </w:pPr>
            <w:r>
              <w:rPr>
                <w:color w:val="000000"/>
              </w:rPr>
              <w:t xml:space="preserve">Language- slower, quicker, earlier and later. </w:t>
            </w:r>
          </w:p>
          <w:p w:rsidR="00C12A09" w:rsidRDefault="00C12A09" w:rsidP="00C12A09"/>
          <w:p w:rsidR="00130C0F" w:rsidRPr="00C12A09" w:rsidRDefault="00CA24C8" w:rsidP="00CA24C8">
            <w:r>
              <w:lastRenderedPageBreak/>
              <w:t xml:space="preserve">Time: draw hands to show- half hour and on the hour. </w:t>
            </w:r>
          </w:p>
        </w:tc>
      </w:tr>
      <w:bookmarkEnd w:id="1"/>
    </w:tbl>
    <w:p w:rsidR="00AF5700" w:rsidRPr="00AF5700" w:rsidRDefault="00AF5700" w:rsidP="00AF5700">
      <w:pPr>
        <w:rPr>
          <w:color w:val="000000"/>
          <w:u w:val="single"/>
        </w:rPr>
      </w:pPr>
    </w:p>
    <w:p w:rsidR="00442B40" w:rsidRDefault="00442B40" w:rsidP="00AF5700">
      <w:pPr>
        <w:rPr>
          <w:color w:val="000000"/>
          <w:u w:val="single"/>
        </w:rPr>
      </w:pPr>
    </w:p>
    <w:p w:rsidR="00AF5700" w:rsidRPr="00AF5700" w:rsidRDefault="00AF5700" w:rsidP="00AF5700">
      <w:pPr>
        <w:rPr>
          <w:color w:val="000000"/>
          <w:u w:val="single"/>
        </w:rPr>
      </w:pPr>
      <w:r w:rsidRPr="00AF5700">
        <w:rPr>
          <w:color w:val="000000"/>
          <w:u w:val="single"/>
        </w:rPr>
        <w:t xml:space="preserve">Year 2 </w:t>
      </w:r>
    </w:p>
    <w:tbl>
      <w:tblPr>
        <w:tblStyle w:val="TableGrid"/>
        <w:tblW w:w="0" w:type="auto"/>
        <w:tblLook w:val="04A0" w:firstRow="1" w:lastRow="0" w:firstColumn="1" w:lastColumn="0" w:noHBand="0" w:noVBand="1"/>
      </w:tblPr>
      <w:tblGrid>
        <w:gridCol w:w="530"/>
        <w:gridCol w:w="2017"/>
        <w:gridCol w:w="2126"/>
        <w:gridCol w:w="2268"/>
        <w:gridCol w:w="1843"/>
        <w:gridCol w:w="2268"/>
        <w:gridCol w:w="2896"/>
      </w:tblGrid>
      <w:tr w:rsidR="002A716A" w:rsidRPr="002A716A" w:rsidTr="00AB4B24">
        <w:tc>
          <w:tcPr>
            <w:tcW w:w="530" w:type="dxa"/>
          </w:tcPr>
          <w:p w:rsidR="002A716A" w:rsidRPr="002A716A" w:rsidRDefault="002A716A" w:rsidP="002A716A">
            <w:pPr>
              <w:spacing w:after="160" w:line="259" w:lineRule="auto"/>
              <w:rPr>
                <w:color w:val="000000"/>
                <w:u w:val="single"/>
              </w:rPr>
            </w:pPr>
          </w:p>
        </w:tc>
        <w:tc>
          <w:tcPr>
            <w:tcW w:w="2017" w:type="dxa"/>
          </w:tcPr>
          <w:p w:rsidR="002A716A" w:rsidRPr="002A716A" w:rsidRDefault="002A716A" w:rsidP="002A716A">
            <w:pPr>
              <w:spacing w:after="160" w:line="259" w:lineRule="auto"/>
              <w:rPr>
                <w:color w:val="000000"/>
                <w:u w:val="single"/>
              </w:rPr>
            </w:pPr>
            <w:r w:rsidRPr="002A716A">
              <w:rPr>
                <w:color w:val="000000"/>
                <w:u w:val="single"/>
              </w:rPr>
              <w:t xml:space="preserve">Autumn 1 </w:t>
            </w:r>
          </w:p>
        </w:tc>
        <w:tc>
          <w:tcPr>
            <w:tcW w:w="2126" w:type="dxa"/>
          </w:tcPr>
          <w:p w:rsidR="002A716A" w:rsidRPr="002A716A" w:rsidRDefault="002A716A" w:rsidP="002A716A">
            <w:pPr>
              <w:spacing w:after="160" w:line="259" w:lineRule="auto"/>
              <w:rPr>
                <w:color w:val="000000"/>
                <w:u w:val="single"/>
              </w:rPr>
            </w:pPr>
            <w:r w:rsidRPr="002A716A">
              <w:rPr>
                <w:color w:val="000000"/>
                <w:u w:val="single"/>
              </w:rPr>
              <w:t xml:space="preserve">Autumn 2 </w:t>
            </w:r>
          </w:p>
        </w:tc>
        <w:tc>
          <w:tcPr>
            <w:tcW w:w="2268" w:type="dxa"/>
          </w:tcPr>
          <w:p w:rsidR="002A716A" w:rsidRPr="002A716A" w:rsidRDefault="002A716A" w:rsidP="002A716A">
            <w:pPr>
              <w:spacing w:after="160" w:line="259" w:lineRule="auto"/>
              <w:rPr>
                <w:color w:val="000000"/>
                <w:u w:val="single"/>
              </w:rPr>
            </w:pPr>
            <w:r w:rsidRPr="002A716A">
              <w:rPr>
                <w:color w:val="000000"/>
                <w:u w:val="single"/>
              </w:rPr>
              <w:t xml:space="preserve">Spring 1 </w:t>
            </w:r>
          </w:p>
        </w:tc>
        <w:tc>
          <w:tcPr>
            <w:tcW w:w="1843" w:type="dxa"/>
          </w:tcPr>
          <w:p w:rsidR="002A716A" w:rsidRPr="002A716A" w:rsidRDefault="002A716A" w:rsidP="002A716A">
            <w:pPr>
              <w:spacing w:after="160" w:line="259" w:lineRule="auto"/>
              <w:rPr>
                <w:color w:val="000000"/>
                <w:u w:val="single"/>
              </w:rPr>
            </w:pPr>
            <w:r w:rsidRPr="002A716A">
              <w:rPr>
                <w:color w:val="000000"/>
                <w:u w:val="single"/>
              </w:rPr>
              <w:t>Spring 2</w:t>
            </w:r>
          </w:p>
        </w:tc>
        <w:tc>
          <w:tcPr>
            <w:tcW w:w="2268" w:type="dxa"/>
          </w:tcPr>
          <w:p w:rsidR="002A716A" w:rsidRPr="002A716A" w:rsidRDefault="002A716A" w:rsidP="002A716A">
            <w:pPr>
              <w:spacing w:after="160" w:line="259" w:lineRule="auto"/>
              <w:rPr>
                <w:color w:val="000000"/>
                <w:u w:val="single"/>
              </w:rPr>
            </w:pPr>
            <w:r w:rsidRPr="002A716A">
              <w:rPr>
                <w:color w:val="000000"/>
                <w:u w:val="single"/>
              </w:rPr>
              <w:t xml:space="preserve">Summer 1 </w:t>
            </w:r>
            <w:r w:rsidR="00826855">
              <w:rPr>
                <w:color w:val="000000"/>
                <w:u w:val="single"/>
              </w:rPr>
              <w:t>SATS</w:t>
            </w:r>
          </w:p>
        </w:tc>
        <w:tc>
          <w:tcPr>
            <w:tcW w:w="2896" w:type="dxa"/>
          </w:tcPr>
          <w:p w:rsidR="002A716A" w:rsidRPr="002A716A" w:rsidRDefault="002A716A" w:rsidP="002A716A">
            <w:pPr>
              <w:spacing w:after="160" w:line="259" w:lineRule="auto"/>
              <w:rPr>
                <w:color w:val="000000"/>
                <w:u w:val="single"/>
              </w:rPr>
            </w:pPr>
            <w:r w:rsidRPr="002A716A">
              <w:rPr>
                <w:color w:val="000000"/>
                <w:u w:val="single"/>
              </w:rPr>
              <w:t xml:space="preserve">Summer 2 </w:t>
            </w:r>
          </w:p>
        </w:tc>
      </w:tr>
      <w:tr w:rsidR="002A716A" w:rsidRPr="006E7F36" w:rsidTr="00AB4B24">
        <w:tc>
          <w:tcPr>
            <w:tcW w:w="530" w:type="dxa"/>
          </w:tcPr>
          <w:p w:rsidR="002A716A" w:rsidRPr="002A716A" w:rsidRDefault="002A716A" w:rsidP="002A716A">
            <w:pPr>
              <w:spacing w:after="160" w:line="259" w:lineRule="auto"/>
              <w:rPr>
                <w:color w:val="000000"/>
                <w:u w:val="single"/>
              </w:rPr>
            </w:pPr>
          </w:p>
        </w:tc>
        <w:tc>
          <w:tcPr>
            <w:tcW w:w="2017" w:type="dxa"/>
          </w:tcPr>
          <w:p w:rsidR="00B64603" w:rsidRPr="006E7F36" w:rsidRDefault="007974B7" w:rsidP="005344BD">
            <w:pPr>
              <w:rPr>
                <w:b/>
                <w:color w:val="000000"/>
              </w:rPr>
            </w:pPr>
            <w:r w:rsidRPr="006E7F36">
              <w:rPr>
                <w:b/>
                <w:color w:val="000000"/>
              </w:rPr>
              <w:t xml:space="preserve">Addition and Subtraction bridging 10 </w:t>
            </w:r>
            <w:r w:rsidRPr="006E7F36">
              <w:rPr>
                <w:b/>
                <w:color w:val="FF0000"/>
              </w:rPr>
              <w:t>NCETM 1.11</w:t>
            </w:r>
          </w:p>
          <w:p w:rsidR="007974B7" w:rsidRPr="006E7F36" w:rsidRDefault="007974B7" w:rsidP="005344BD">
            <w:pPr>
              <w:rPr>
                <w:b/>
                <w:color w:val="000000"/>
              </w:rPr>
            </w:pPr>
          </w:p>
          <w:p w:rsidR="007974B7" w:rsidRPr="006E7F36" w:rsidRDefault="007974B7" w:rsidP="005344BD">
            <w:pPr>
              <w:rPr>
                <w:b/>
                <w:color w:val="000000"/>
              </w:rPr>
            </w:pPr>
            <w:r w:rsidRPr="006E7F36">
              <w:rPr>
                <w:b/>
                <w:color w:val="000000"/>
              </w:rPr>
              <w:t xml:space="preserve">Subtraction as a difference </w:t>
            </w:r>
            <w:r w:rsidR="00CE610D" w:rsidRPr="006E7F36">
              <w:rPr>
                <w:b/>
                <w:color w:val="FF0000"/>
              </w:rPr>
              <w:t xml:space="preserve">NCEM </w:t>
            </w:r>
            <w:r w:rsidRPr="006E7F36">
              <w:rPr>
                <w:b/>
                <w:color w:val="FF0000"/>
              </w:rPr>
              <w:t xml:space="preserve">1.12 </w:t>
            </w:r>
          </w:p>
          <w:p w:rsidR="00CE610D" w:rsidRPr="006E7F36" w:rsidRDefault="00CE610D" w:rsidP="005344BD">
            <w:pPr>
              <w:rPr>
                <w:b/>
                <w:color w:val="000000"/>
              </w:rPr>
            </w:pPr>
          </w:p>
          <w:p w:rsidR="00CE610D" w:rsidRPr="006E7F36" w:rsidRDefault="00CE610D" w:rsidP="005344BD">
            <w:pPr>
              <w:rPr>
                <w:b/>
                <w:color w:val="000000"/>
              </w:rPr>
            </w:pPr>
            <w:r w:rsidRPr="006E7F36">
              <w:rPr>
                <w:b/>
                <w:color w:val="000000"/>
              </w:rPr>
              <w:t xml:space="preserve">Addition and Subtraction 2 digit and 3 digit </w:t>
            </w:r>
            <w:r w:rsidRPr="006E7F36">
              <w:rPr>
                <w:b/>
                <w:color w:val="FF0000"/>
              </w:rPr>
              <w:t>NCETM 1.13</w:t>
            </w:r>
          </w:p>
          <w:p w:rsidR="00CE610D" w:rsidRPr="006E7F36" w:rsidRDefault="00CE610D" w:rsidP="005344BD">
            <w:pPr>
              <w:rPr>
                <w:b/>
                <w:color w:val="000000"/>
              </w:rPr>
            </w:pPr>
          </w:p>
          <w:p w:rsidR="00CE610D" w:rsidRPr="006E7F36" w:rsidRDefault="00CE610D" w:rsidP="005344BD">
            <w:pPr>
              <w:rPr>
                <w:b/>
                <w:color w:val="000000"/>
              </w:rPr>
            </w:pPr>
          </w:p>
          <w:p w:rsidR="00CE610D" w:rsidRPr="006E7F36" w:rsidRDefault="00CE610D" w:rsidP="005344BD">
            <w:pPr>
              <w:rPr>
                <w:b/>
                <w:color w:val="FF0000"/>
              </w:rPr>
            </w:pPr>
            <w:r w:rsidRPr="006E7F36">
              <w:rPr>
                <w:b/>
                <w:color w:val="000000"/>
              </w:rPr>
              <w:lastRenderedPageBreak/>
              <w:t xml:space="preserve">Addition and Subtraction 2 digit and multiples of 10. </w:t>
            </w:r>
            <w:r w:rsidRPr="006E7F36">
              <w:rPr>
                <w:b/>
                <w:color w:val="FF0000"/>
              </w:rPr>
              <w:t xml:space="preserve">NCETM 1.14 </w:t>
            </w:r>
          </w:p>
          <w:p w:rsidR="00CE610D" w:rsidRPr="006E7F36" w:rsidRDefault="00CE610D" w:rsidP="005344BD">
            <w:pPr>
              <w:rPr>
                <w:b/>
                <w:color w:val="000000"/>
              </w:rPr>
            </w:pPr>
          </w:p>
          <w:p w:rsidR="005344BD" w:rsidRPr="006E7F36" w:rsidRDefault="005344BD" w:rsidP="005344BD">
            <w:pPr>
              <w:rPr>
                <w:color w:val="000000"/>
              </w:rPr>
            </w:pPr>
            <w:r w:rsidRPr="006E7F36">
              <w:rPr>
                <w:b/>
                <w:color w:val="000000"/>
              </w:rPr>
              <w:t xml:space="preserve">Shape </w:t>
            </w:r>
            <w:r w:rsidRPr="006E7F36">
              <w:rPr>
                <w:color w:val="000000"/>
              </w:rPr>
              <w:t>– linked to Traction Man – 1 week WRM</w:t>
            </w:r>
            <w:r w:rsidR="00826855" w:rsidRPr="006E7F36">
              <w:rPr>
                <w:color w:val="000000"/>
              </w:rPr>
              <w:t xml:space="preserve"> </w:t>
            </w:r>
            <w:r w:rsidR="00826855" w:rsidRPr="006E7F36">
              <w:rPr>
                <w:i/>
                <w:color w:val="000000"/>
              </w:rPr>
              <w:t>Afternoon Teaching DT</w:t>
            </w:r>
          </w:p>
          <w:p w:rsidR="00B64603" w:rsidRPr="006E7F36" w:rsidRDefault="00B64603" w:rsidP="005344BD">
            <w:pPr>
              <w:spacing w:after="160" w:line="259" w:lineRule="auto"/>
              <w:rPr>
                <w:b/>
                <w:color w:val="000000"/>
              </w:rPr>
            </w:pPr>
          </w:p>
          <w:p w:rsidR="002A716A" w:rsidRPr="006E7F36" w:rsidRDefault="002A716A" w:rsidP="00CE610D">
            <w:pPr>
              <w:rPr>
                <w:color w:val="000000"/>
                <w:u w:val="single"/>
              </w:rPr>
            </w:pPr>
          </w:p>
        </w:tc>
        <w:tc>
          <w:tcPr>
            <w:tcW w:w="2126" w:type="dxa"/>
          </w:tcPr>
          <w:p w:rsidR="00B64603" w:rsidRPr="006E7F36" w:rsidRDefault="00B64603" w:rsidP="005344BD">
            <w:pPr>
              <w:rPr>
                <w:b/>
                <w:color w:val="000000"/>
              </w:rPr>
            </w:pPr>
          </w:p>
          <w:p w:rsidR="00337135" w:rsidRPr="006E7F36" w:rsidRDefault="00337135" w:rsidP="005344BD">
            <w:pPr>
              <w:rPr>
                <w:b/>
                <w:color w:val="000000"/>
              </w:rPr>
            </w:pPr>
            <w:r w:rsidRPr="006E7F36">
              <w:rPr>
                <w:b/>
                <w:color w:val="000000"/>
              </w:rPr>
              <w:t xml:space="preserve">Addition 2 digit and 2 digit </w:t>
            </w:r>
            <w:r w:rsidRPr="006E7F36">
              <w:rPr>
                <w:b/>
                <w:color w:val="FF0000"/>
              </w:rPr>
              <w:t>NCETM 1.15</w:t>
            </w:r>
          </w:p>
          <w:p w:rsidR="00337135" w:rsidRPr="006E7F36" w:rsidRDefault="00337135" w:rsidP="005344BD">
            <w:pPr>
              <w:rPr>
                <w:b/>
                <w:color w:val="000000"/>
              </w:rPr>
            </w:pPr>
          </w:p>
          <w:p w:rsidR="00337135" w:rsidRPr="006E7F36" w:rsidRDefault="00337135" w:rsidP="005344BD">
            <w:pPr>
              <w:rPr>
                <w:b/>
                <w:color w:val="000000"/>
              </w:rPr>
            </w:pPr>
            <w:r w:rsidRPr="006E7F36">
              <w:rPr>
                <w:b/>
                <w:color w:val="000000"/>
              </w:rPr>
              <w:t xml:space="preserve">Subtraction 2 digit and 2 digit </w:t>
            </w:r>
            <w:r w:rsidRPr="006E7F36">
              <w:rPr>
                <w:b/>
                <w:color w:val="FF0000"/>
              </w:rPr>
              <w:t xml:space="preserve">NCETM 1.16 </w:t>
            </w:r>
          </w:p>
          <w:p w:rsidR="00337135" w:rsidRPr="006E7F36" w:rsidRDefault="00337135" w:rsidP="005344BD">
            <w:pPr>
              <w:rPr>
                <w:b/>
                <w:color w:val="000000"/>
              </w:rPr>
            </w:pPr>
          </w:p>
          <w:p w:rsidR="005344BD" w:rsidRPr="006E7F36" w:rsidRDefault="005344BD" w:rsidP="005344BD">
            <w:pPr>
              <w:rPr>
                <w:color w:val="000000"/>
              </w:rPr>
            </w:pPr>
            <w:r w:rsidRPr="006E7F36">
              <w:rPr>
                <w:b/>
                <w:color w:val="000000"/>
              </w:rPr>
              <w:t>Measures: Money</w:t>
            </w:r>
            <w:r w:rsidRPr="006E7F36">
              <w:rPr>
                <w:color w:val="000000"/>
              </w:rPr>
              <w:t xml:space="preserve"> – 2 weeks WRM</w:t>
            </w:r>
          </w:p>
          <w:p w:rsidR="00B64603" w:rsidRPr="006E7F36" w:rsidRDefault="00B64603" w:rsidP="005344BD">
            <w:pPr>
              <w:spacing w:after="160" w:line="259" w:lineRule="auto"/>
              <w:rPr>
                <w:b/>
                <w:color w:val="000000"/>
              </w:rPr>
            </w:pPr>
          </w:p>
          <w:p w:rsidR="00337135" w:rsidRPr="006E7F36" w:rsidRDefault="00337135" w:rsidP="005344BD">
            <w:pPr>
              <w:spacing w:after="160" w:line="259" w:lineRule="auto"/>
              <w:rPr>
                <w:b/>
                <w:color w:val="000000"/>
              </w:rPr>
            </w:pPr>
            <w:r w:rsidRPr="006E7F36">
              <w:rPr>
                <w:b/>
                <w:color w:val="FF0000"/>
              </w:rPr>
              <w:t xml:space="preserve"> </w:t>
            </w:r>
          </w:p>
        </w:tc>
        <w:tc>
          <w:tcPr>
            <w:tcW w:w="2268" w:type="dxa"/>
          </w:tcPr>
          <w:p w:rsidR="00B64603" w:rsidRPr="006E7F36" w:rsidRDefault="00B64603" w:rsidP="005344BD">
            <w:pPr>
              <w:rPr>
                <w:b/>
                <w:color w:val="000000"/>
              </w:rPr>
            </w:pPr>
          </w:p>
          <w:p w:rsidR="00826855" w:rsidRPr="006E7F36" w:rsidRDefault="00826855" w:rsidP="00826855">
            <w:pPr>
              <w:spacing w:after="160" w:line="259" w:lineRule="auto"/>
              <w:rPr>
                <w:b/>
                <w:color w:val="FF0000"/>
              </w:rPr>
            </w:pPr>
            <w:r w:rsidRPr="006E7F36">
              <w:rPr>
                <w:b/>
                <w:color w:val="000000"/>
              </w:rPr>
              <w:t xml:space="preserve">Structures: Multiplication representing equal groups. </w:t>
            </w:r>
            <w:r w:rsidRPr="006E7F36">
              <w:rPr>
                <w:b/>
                <w:color w:val="FF0000"/>
              </w:rPr>
              <w:t>NCETM 2.2</w:t>
            </w:r>
          </w:p>
          <w:p w:rsidR="00826855" w:rsidRPr="006E7F36" w:rsidRDefault="00826855" w:rsidP="00826855">
            <w:pPr>
              <w:spacing w:after="160" w:line="259" w:lineRule="auto"/>
              <w:rPr>
                <w:b/>
                <w:color w:val="FF0000"/>
              </w:rPr>
            </w:pPr>
            <w:r w:rsidRPr="006E7F36">
              <w:rPr>
                <w:b/>
                <w:color w:val="000000"/>
              </w:rPr>
              <w:t xml:space="preserve">Times Tables: Groups of 2 and commutativity. </w:t>
            </w:r>
            <w:r w:rsidRPr="006E7F36">
              <w:rPr>
                <w:b/>
                <w:color w:val="FF0000"/>
              </w:rPr>
              <w:t>NCETM 2.3</w:t>
            </w:r>
          </w:p>
          <w:p w:rsidR="00826855" w:rsidRPr="006E7F36" w:rsidRDefault="00826855" w:rsidP="005344BD">
            <w:pPr>
              <w:rPr>
                <w:b/>
                <w:color w:val="000000"/>
              </w:rPr>
            </w:pPr>
            <w:r w:rsidRPr="006E7F36">
              <w:rPr>
                <w:b/>
                <w:color w:val="000000"/>
              </w:rPr>
              <w:t xml:space="preserve">Commutativity Doubling and halving.  </w:t>
            </w:r>
            <w:r w:rsidRPr="006E7F36">
              <w:rPr>
                <w:b/>
                <w:color w:val="FF0000"/>
              </w:rPr>
              <w:t>NCETM 2.5</w:t>
            </w:r>
          </w:p>
          <w:p w:rsidR="00684C9D" w:rsidRPr="006E7F36" w:rsidRDefault="00684C9D" w:rsidP="005344BD">
            <w:pPr>
              <w:rPr>
                <w:b/>
                <w:color w:val="000000"/>
              </w:rPr>
            </w:pPr>
          </w:p>
          <w:p w:rsidR="005344BD" w:rsidRPr="006E7F36" w:rsidRDefault="005344BD" w:rsidP="005344BD">
            <w:pPr>
              <w:rPr>
                <w:b/>
                <w:color w:val="000000"/>
              </w:rPr>
            </w:pPr>
            <w:r w:rsidRPr="006E7F36">
              <w:rPr>
                <w:b/>
                <w:color w:val="000000"/>
              </w:rPr>
              <w:lastRenderedPageBreak/>
              <w:t>Measures: temperature</w:t>
            </w:r>
            <w:r w:rsidR="00826855" w:rsidRPr="006E7F36">
              <w:rPr>
                <w:b/>
                <w:color w:val="000000"/>
              </w:rPr>
              <w:t xml:space="preserve"> </w:t>
            </w:r>
            <w:r w:rsidR="00826855" w:rsidRPr="006E7F36">
              <w:rPr>
                <w:b/>
                <w:i/>
                <w:color w:val="000000"/>
              </w:rPr>
              <w:t>Afternoon teaching</w:t>
            </w:r>
            <w:r w:rsidRPr="006E7F36">
              <w:rPr>
                <w:color w:val="000000"/>
              </w:rPr>
              <w:t xml:space="preserve"> linked to Africa – 2 weeks</w:t>
            </w:r>
            <w:r w:rsidR="00B64603" w:rsidRPr="006E7F36">
              <w:rPr>
                <w:color w:val="000000"/>
              </w:rPr>
              <w:t xml:space="preserve"> WRM</w:t>
            </w:r>
          </w:p>
          <w:p w:rsidR="00B64603" w:rsidRPr="006E7F36" w:rsidRDefault="00B64603" w:rsidP="005344BD">
            <w:pPr>
              <w:spacing w:after="160" w:line="259" w:lineRule="auto"/>
              <w:rPr>
                <w:b/>
                <w:color w:val="000000"/>
              </w:rPr>
            </w:pPr>
          </w:p>
          <w:p w:rsidR="002A716A" w:rsidRPr="006E7F36" w:rsidRDefault="002A716A" w:rsidP="005344BD">
            <w:pPr>
              <w:spacing w:after="160" w:line="259" w:lineRule="auto"/>
              <w:rPr>
                <w:color w:val="000000"/>
                <w:u w:val="single"/>
              </w:rPr>
            </w:pPr>
          </w:p>
        </w:tc>
        <w:tc>
          <w:tcPr>
            <w:tcW w:w="1843" w:type="dxa"/>
          </w:tcPr>
          <w:p w:rsidR="00826855" w:rsidRPr="006E7F36" w:rsidRDefault="00826855" w:rsidP="00B64603">
            <w:pPr>
              <w:rPr>
                <w:b/>
                <w:color w:val="000000"/>
              </w:rPr>
            </w:pPr>
          </w:p>
          <w:p w:rsidR="00826855" w:rsidRPr="006E7F36" w:rsidRDefault="00826855" w:rsidP="00826855">
            <w:pPr>
              <w:rPr>
                <w:b/>
                <w:color w:val="FF0000"/>
              </w:rPr>
            </w:pPr>
            <w:r w:rsidRPr="006E7F36">
              <w:rPr>
                <w:b/>
                <w:color w:val="000000"/>
              </w:rPr>
              <w:t xml:space="preserve">Structures- Quotative and Partitive division. </w:t>
            </w:r>
            <w:r w:rsidRPr="006E7F36">
              <w:rPr>
                <w:b/>
                <w:color w:val="FF0000"/>
              </w:rPr>
              <w:t xml:space="preserve">NCETM 2.6 </w:t>
            </w:r>
          </w:p>
          <w:p w:rsidR="00826855" w:rsidRPr="006E7F36" w:rsidRDefault="00826855" w:rsidP="00826855">
            <w:pPr>
              <w:rPr>
                <w:b/>
                <w:color w:val="000000"/>
              </w:rPr>
            </w:pPr>
          </w:p>
          <w:p w:rsidR="00826855" w:rsidRPr="006E7F36" w:rsidRDefault="00826855" w:rsidP="00826855">
            <w:pPr>
              <w:rPr>
                <w:b/>
                <w:color w:val="000000"/>
              </w:rPr>
            </w:pPr>
          </w:p>
          <w:p w:rsidR="00826855" w:rsidRPr="006E7F36" w:rsidRDefault="00826855" w:rsidP="00826855">
            <w:pPr>
              <w:rPr>
                <w:b/>
                <w:color w:val="000000"/>
              </w:rPr>
            </w:pPr>
            <w:r w:rsidRPr="006E7F36">
              <w:rPr>
                <w:b/>
                <w:color w:val="000000"/>
              </w:rPr>
              <w:t>Statistics – 1 week WRM</w:t>
            </w:r>
          </w:p>
          <w:p w:rsidR="00826855" w:rsidRPr="006E7F36" w:rsidRDefault="00826855" w:rsidP="00B64603">
            <w:pPr>
              <w:rPr>
                <w:b/>
                <w:color w:val="000000"/>
              </w:rPr>
            </w:pPr>
          </w:p>
          <w:p w:rsidR="00826855" w:rsidRPr="006E7F36" w:rsidRDefault="00826855" w:rsidP="00B64603">
            <w:pPr>
              <w:rPr>
                <w:b/>
                <w:color w:val="000000"/>
              </w:rPr>
            </w:pPr>
          </w:p>
          <w:p w:rsidR="00826855" w:rsidRPr="006E7F36" w:rsidRDefault="00826855" w:rsidP="00B64603">
            <w:pPr>
              <w:rPr>
                <w:b/>
                <w:color w:val="000000"/>
              </w:rPr>
            </w:pPr>
            <w:r w:rsidRPr="006E7F36">
              <w:rPr>
                <w:b/>
                <w:color w:val="000000"/>
              </w:rPr>
              <w:t>Number: Fractions – 3 weeks WRM</w:t>
            </w:r>
          </w:p>
          <w:p w:rsidR="00826855" w:rsidRPr="006E7F36" w:rsidRDefault="00826855" w:rsidP="00B64603">
            <w:pPr>
              <w:rPr>
                <w:b/>
                <w:color w:val="000000"/>
              </w:rPr>
            </w:pPr>
          </w:p>
          <w:p w:rsidR="00B64603" w:rsidRPr="006E7F36" w:rsidRDefault="00B64603" w:rsidP="00B64603">
            <w:pPr>
              <w:rPr>
                <w:color w:val="000000"/>
              </w:rPr>
            </w:pPr>
            <w:r w:rsidRPr="006E7F36">
              <w:rPr>
                <w:b/>
                <w:color w:val="000000"/>
              </w:rPr>
              <w:lastRenderedPageBreak/>
              <w:t>Geometry: shape and properties of</w:t>
            </w:r>
            <w:r w:rsidRPr="006E7F36">
              <w:rPr>
                <w:color w:val="000000"/>
              </w:rPr>
              <w:t xml:space="preserve"> – 2 weeks linked to Wild WRM</w:t>
            </w:r>
            <w:r w:rsidR="00826855" w:rsidRPr="006E7F36">
              <w:rPr>
                <w:color w:val="000000"/>
              </w:rPr>
              <w:t xml:space="preserve"> (Afternoon topic teaching)</w:t>
            </w:r>
          </w:p>
          <w:p w:rsidR="00B64603" w:rsidRPr="006E7F36" w:rsidRDefault="00B64603" w:rsidP="00B64603">
            <w:pPr>
              <w:rPr>
                <w:b/>
                <w:color w:val="000000"/>
              </w:rPr>
            </w:pPr>
          </w:p>
          <w:p w:rsidR="00B64603" w:rsidRPr="006E7F36" w:rsidRDefault="00B64603" w:rsidP="00B64603">
            <w:pPr>
              <w:spacing w:after="160" w:line="259" w:lineRule="auto"/>
              <w:rPr>
                <w:b/>
                <w:color w:val="000000"/>
              </w:rPr>
            </w:pPr>
          </w:p>
          <w:p w:rsidR="002A716A" w:rsidRPr="006E7F36" w:rsidRDefault="002A716A" w:rsidP="00B64603">
            <w:pPr>
              <w:spacing w:after="160" w:line="259" w:lineRule="auto"/>
              <w:rPr>
                <w:color w:val="000000"/>
                <w:u w:val="single"/>
              </w:rPr>
            </w:pPr>
          </w:p>
        </w:tc>
        <w:tc>
          <w:tcPr>
            <w:tcW w:w="2268" w:type="dxa"/>
          </w:tcPr>
          <w:p w:rsidR="00B64603" w:rsidRPr="006E7F36" w:rsidRDefault="00B64603" w:rsidP="00B64603">
            <w:pPr>
              <w:rPr>
                <w:b/>
                <w:color w:val="000000"/>
              </w:rPr>
            </w:pPr>
          </w:p>
          <w:p w:rsidR="00826855" w:rsidRPr="006E7F36" w:rsidRDefault="00826855" w:rsidP="00B64603">
            <w:pPr>
              <w:rPr>
                <w:b/>
                <w:color w:val="000000"/>
              </w:rPr>
            </w:pPr>
            <w:r w:rsidRPr="006E7F36">
              <w:rPr>
                <w:b/>
                <w:color w:val="000000"/>
              </w:rPr>
              <w:t>Measures: Length and height – 2 weeks</w:t>
            </w:r>
          </w:p>
          <w:p w:rsidR="00826855" w:rsidRPr="006E7F36" w:rsidRDefault="00826855" w:rsidP="00B64603">
            <w:pPr>
              <w:rPr>
                <w:b/>
                <w:color w:val="000000"/>
              </w:rPr>
            </w:pPr>
          </w:p>
          <w:p w:rsidR="00826855" w:rsidRPr="006E7F36" w:rsidRDefault="00826855" w:rsidP="00B64603">
            <w:pPr>
              <w:rPr>
                <w:b/>
                <w:color w:val="000000"/>
              </w:rPr>
            </w:pPr>
          </w:p>
          <w:p w:rsidR="00B64603" w:rsidRPr="006E7F36" w:rsidRDefault="00B64603" w:rsidP="00B64603">
            <w:pPr>
              <w:rPr>
                <w:color w:val="000000"/>
              </w:rPr>
            </w:pPr>
            <w:r w:rsidRPr="006E7F36">
              <w:rPr>
                <w:b/>
                <w:color w:val="000000"/>
              </w:rPr>
              <w:t>Geometry: position and direction</w:t>
            </w:r>
            <w:r w:rsidRPr="006E7F36">
              <w:rPr>
                <w:color w:val="000000"/>
              </w:rPr>
              <w:t xml:space="preserve"> – 2 weeks WRM</w:t>
            </w:r>
          </w:p>
          <w:p w:rsidR="00B64603" w:rsidRPr="006E7F36" w:rsidRDefault="00B64603" w:rsidP="00B64603">
            <w:pPr>
              <w:spacing w:after="160" w:line="259" w:lineRule="auto"/>
              <w:rPr>
                <w:b/>
                <w:color w:val="000000"/>
              </w:rPr>
            </w:pPr>
          </w:p>
          <w:p w:rsidR="002A716A" w:rsidRPr="006E7F36" w:rsidRDefault="00B64603" w:rsidP="00B64603">
            <w:pPr>
              <w:spacing w:after="160" w:line="259" w:lineRule="auto"/>
              <w:rPr>
                <w:color w:val="000000"/>
                <w:u w:val="single"/>
              </w:rPr>
            </w:pPr>
            <w:r w:rsidRPr="006E7F36">
              <w:rPr>
                <w:b/>
                <w:color w:val="000000"/>
              </w:rPr>
              <w:t>Measurement – time –</w:t>
            </w:r>
            <w:r w:rsidRPr="006E7F36">
              <w:rPr>
                <w:color w:val="000000"/>
              </w:rPr>
              <w:t xml:space="preserve"> 2 weeks linked to Little Evie in the Wild Wood WRM</w:t>
            </w:r>
            <w:r w:rsidR="00826855" w:rsidRPr="006E7F36">
              <w:rPr>
                <w:color w:val="000000"/>
              </w:rPr>
              <w:t xml:space="preserve"> Afternoon Teaching. </w:t>
            </w:r>
          </w:p>
        </w:tc>
        <w:tc>
          <w:tcPr>
            <w:tcW w:w="2896" w:type="dxa"/>
          </w:tcPr>
          <w:p w:rsidR="00826855" w:rsidRPr="006E7F36" w:rsidRDefault="00826855" w:rsidP="00B64603">
            <w:pPr>
              <w:rPr>
                <w:b/>
              </w:rPr>
            </w:pPr>
          </w:p>
          <w:p w:rsidR="00826855" w:rsidRPr="006E7F36" w:rsidRDefault="00684C9D" w:rsidP="00B64603">
            <w:pPr>
              <w:rPr>
                <w:b/>
              </w:rPr>
            </w:pPr>
            <w:r w:rsidRPr="006E7F36">
              <w:rPr>
                <w:b/>
              </w:rPr>
              <w:t xml:space="preserve">Continuation/ catch up of new NCETM </w:t>
            </w:r>
          </w:p>
          <w:p w:rsidR="00826855" w:rsidRPr="006E7F36" w:rsidRDefault="00826855" w:rsidP="00B64603">
            <w:pPr>
              <w:rPr>
                <w:b/>
              </w:rPr>
            </w:pPr>
          </w:p>
          <w:p w:rsidR="00826855" w:rsidRPr="006E7F36" w:rsidRDefault="00826855" w:rsidP="00B64603">
            <w:pPr>
              <w:rPr>
                <w:b/>
              </w:rPr>
            </w:pPr>
          </w:p>
          <w:p w:rsidR="00826855" w:rsidRPr="006E7F36" w:rsidRDefault="00826855" w:rsidP="00B64603">
            <w:pPr>
              <w:rPr>
                <w:b/>
              </w:rPr>
            </w:pPr>
          </w:p>
          <w:p w:rsidR="00B64603" w:rsidRPr="006E7F36" w:rsidRDefault="00B64603" w:rsidP="00B64603">
            <w:r w:rsidRPr="006E7F36">
              <w:rPr>
                <w:b/>
              </w:rPr>
              <w:t>Measurement: Mass and Capacity</w:t>
            </w:r>
            <w:r w:rsidRPr="006E7F36">
              <w:t xml:space="preserve"> – 2 weeks WRM</w:t>
            </w:r>
          </w:p>
          <w:p w:rsidR="002A716A" w:rsidRPr="006E7F36" w:rsidRDefault="002A716A" w:rsidP="00B64603"/>
          <w:p w:rsidR="00337135" w:rsidRPr="006E7F36" w:rsidRDefault="00337135" w:rsidP="00B64603"/>
        </w:tc>
      </w:tr>
      <w:tr w:rsidR="002A716A" w:rsidRPr="006E7F36" w:rsidTr="00AB4B24">
        <w:tc>
          <w:tcPr>
            <w:tcW w:w="530" w:type="dxa"/>
          </w:tcPr>
          <w:p w:rsidR="002A716A" w:rsidRPr="006E7F36" w:rsidRDefault="002A716A" w:rsidP="002A716A">
            <w:pPr>
              <w:spacing w:after="160" w:line="259" w:lineRule="auto"/>
              <w:rPr>
                <w:color w:val="000000"/>
                <w:u w:val="single"/>
              </w:rPr>
            </w:pPr>
            <w:r w:rsidRPr="006E7F36">
              <w:rPr>
                <w:color w:val="000000"/>
                <w:u w:val="single"/>
              </w:rPr>
              <w:lastRenderedPageBreak/>
              <w:t>BS</w:t>
            </w:r>
          </w:p>
        </w:tc>
        <w:tc>
          <w:tcPr>
            <w:tcW w:w="2017" w:type="dxa"/>
          </w:tcPr>
          <w:p w:rsidR="002A716A" w:rsidRPr="006E7F36" w:rsidRDefault="00C12A09" w:rsidP="002A716A">
            <w:pPr>
              <w:spacing w:after="160" w:line="259" w:lineRule="auto"/>
              <w:rPr>
                <w:color w:val="000000"/>
              </w:rPr>
            </w:pPr>
            <w:r w:rsidRPr="006E7F36">
              <w:rPr>
                <w:color w:val="000000"/>
              </w:rPr>
              <w:t>Introduce: Number: Place Value and Counting.</w:t>
            </w:r>
          </w:p>
          <w:p w:rsidR="00C12A09" w:rsidRPr="006E7F36" w:rsidRDefault="00C12A09" w:rsidP="00C12A09">
            <w:pPr>
              <w:rPr>
                <w:color w:val="000000"/>
              </w:rPr>
            </w:pPr>
            <w:r w:rsidRPr="006E7F36">
              <w:rPr>
                <w:color w:val="000000"/>
              </w:rPr>
              <w:t>Introduce: Addition and Subtraction</w:t>
            </w:r>
          </w:p>
          <w:p w:rsidR="00C12A09" w:rsidRPr="006E7F36" w:rsidRDefault="00C12A09" w:rsidP="00C12A09">
            <w:pPr>
              <w:rPr>
                <w:color w:val="000000"/>
              </w:rPr>
            </w:pPr>
            <w:r w:rsidRPr="006E7F36">
              <w:rPr>
                <w:color w:val="000000"/>
              </w:rPr>
              <w:t xml:space="preserve">Bonds within 20 stretching to </w:t>
            </w:r>
            <w:proofErr w:type="gramStart"/>
            <w:r w:rsidRPr="006E7F36">
              <w:rPr>
                <w:color w:val="000000"/>
              </w:rPr>
              <w:t>within  100</w:t>
            </w:r>
            <w:proofErr w:type="gramEnd"/>
            <w:r w:rsidRPr="006E7F36">
              <w:rPr>
                <w:color w:val="000000"/>
              </w:rPr>
              <w:t xml:space="preserve">. </w:t>
            </w:r>
          </w:p>
          <w:p w:rsidR="00C12A09" w:rsidRPr="006E7F36" w:rsidRDefault="00C12A09" w:rsidP="00C12A09">
            <w:pPr>
              <w:rPr>
                <w:color w:val="000000"/>
              </w:rPr>
            </w:pPr>
          </w:p>
          <w:p w:rsidR="00C12A09" w:rsidRPr="006E7F36" w:rsidRDefault="00C12A09" w:rsidP="00C12A09">
            <w:pPr>
              <w:rPr>
                <w:color w:val="000000"/>
              </w:rPr>
            </w:pPr>
            <w:r w:rsidRPr="006E7F36">
              <w:rPr>
                <w:color w:val="000000"/>
              </w:rPr>
              <w:t xml:space="preserve">Shape-Key vocab and properties. </w:t>
            </w:r>
          </w:p>
          <w:p w:rsidR="00C12A09" w:rsidRPr="006E7F36" w:rsidRDefault="00C12A09" w:rsidP="002A716A">
            <w:pPr>
              <w:spacing w:after="160" w:line="259" w:lineRule="auto"/>
              <w:rPr>
                <w:color w:val="000000"/>
              </w:rPr>
            </w:pPr>
          </w:p>
        </w:tc>
        <w:tc>
          <w:tcPr>
            <w:tcW w:w="2126" w:type="dxa"/>
          </w:tcPr>
          <w:p w:rsidR="00C12A09" w:rsidRPr="006E7F36" w:rsidRDefault="00C12A09" w:rsidP="002A716A">
            <w:pPr>
              <w:spacing w:after="160" w:line="259" w:lineRule="auto"/>
              <w:rPr>
                <w:color w:val="000000"/>
              </w:rPr>
            </w:pPr>
            <w:r w:rsidRPr="006E7F36">
              <w:rPr>
                <w:color w:val="000000"/>
              </w:rPr>
              <w:t>Introduce: Measures: Key facts around money</w:t>
            </w:r>
          </w:p>
          <w:p w:rsidR="00C12A09" w:rsidRPr="006E7F36" w:rsidRDefault="00C12A09" w:rsidP="00C12A09"/>
          <w:p w:rsidR="00C12A09" w:rsidRPr="006E7F36" w:rsidRDefault="00C12A09" w:rsidP="00C12A09">
            <w:r w:rsidRPr="006E7F36">
              <w:t>Introduce: Halves and Doubles</w:t>
            </w:r>
          </w:p>
          <w:p w:rsidR="002A716A" w:rsidRPr="006E7F36" w:rsidRDefault="00C12A09" w:rsidP="00C12A09">
            <w:r w:rsidRPr="006E7F36">
              <w:t>Multiplication facts, 2,5,10s and related</w:t>
            </w:r>
          </w:p>
        </w:tc>
        <w:tc>
          <w:tcPr>
            <w:tcW w:w="2268" w:type="dxa"/>
          </w:tcPr>
          <w:p w:rsidR="00C12A09" w:rsidRPr="006E7F36" w:rsidRDefault="00C12A09" w:rsidP="002A716A">
            <w:pPr>
              <w:spacing w:after="160" w:line="259" w:lineRule="auto"/>
              <w:rPr>
                <w:color w:val="000000"/>
              </w:rPr>
            </w:pPr>
            <w:r w:rsidRPr="006E7F36">
              <w:rPr>
                <w:color w:val="000000"/>
              </w:rPr>
              <w:t>Mixed skills on previous learning</w:t>
            </w:r>
          </w:p>
          <w:p w:rsidR="00C12A09" w:rsidRPr="006E7F36" w:rsidRDefault="00C12A09" w:rsidP="00C12A09"/>
          <w:p w:rsidR="002A716A" w:rsidRPr="006E7F36" w:rsidRDefault="00C12A09" w:rsidP="00C12A09">
            <w:r w:rsidRPr="006E7F36">
              <w:t>Introduce: Measure key vocab</w:t>
            </w:r>
          </w:p>
          <w:p w:rsidR="00C12A09" w:rsidRPr="006E7F36" w:rsidRDefault="00C12A09" w:rsidP="00C12A09"/>
          <w:p w:rsidR="00C12A09" w:rsidRPr="006E7F36" w:rsidRDefault="00C12A09" w:rsidP="00C12A09"/>
        </w:tc>
        <w:tc>
          <w:tcPr>
            <w:tcW w:w="1843" w:type="dxa"/>
          </w:tcPr>
          <w:p w:rsidR="00DB571C" w:rsidRPr="006E7F36" w:rsidRDefault="00DB571C" w:rsidP="002A716A">
            <w:pPr>
              <w:spacing w:after="160" w:line="259" w:lineRule="auto"/>
              <w:rPr>
                <w:color w:val="000000"/>
              </w:rPr>
            </w:pPr>
            <w:r w:rsidRPr="006E7F36">
              <w:rPr>
                <w:color w:val="000000"/>
              </w:rPr>
              <w:t>Introduce: Fractions ⅓, 1/2., ¼, 2/4 and ¾ Identify and equal parts of whole.</w:t>
            </w:r>
          </w:p>
          <w:p w:rsidR="00DB571C" w:rsidRPr="006E7F36" w:rsidRDefault="00DB571C" w:rsidP="00DB571C"/>
          <w:p w:rsidR="002A716A" w:rsidRPr="006E7F36" w:rsidRDefault="00DB571C" w:rsidP="00DB571C">
            <w:r w:rsidRPr="006E7F36">
              <w:t>Introduce: Measure key vocab</w:t>
            </w:r>
          </w:p>
        </w:tc>
        <w:tc>
          <w:tcPr>
            <w:tcW w:w="2268" w:type="dxa"/>
          </w:tcPr>
          <w:p w:rsidR="00DB571C" w:rsidRPr="006E7F36" w:rsidRDefault="00DB571C" w:rsidP="00DB571C">
            <w:pPr>
              <w:spacing w:after="160" w:line="259" w:lineRule="auto"/>
              <w:rPr>
                <w:color w:val="000000"/>
              </w:rPr>
            </w:pPr>
            <w:r w:rsidRPr="006E7F36">
              <w:rPr>
                <w:color w:val="000000"/>
              </w:rPr>
              <w:t>Mixed skills on previous learning</w:t>
            </w:r>
          </w:p>
          <w:p w:rsidR="00DB571C" w:rsidRPr="006E7F36" w:rsidRDefault="00DB571C" w:rsidP="00DB571C"/>
          <w:p w:rsidR="00DB571C" w:rsidRPr="006E7F36" w:rsidRDefault="00DB571C" w:rsidP="00DB571C"/>
          <w:p w:rsidR="002A716A" w:rsidRPr="006E7F36" w:rsidRDefault="00DB571C" w:rsidP="00DB571C">
            <w:r w:rsidRPr="006E7F36">
              <w:t xml:space="preserve">Moderation evidence basics </w:t>
            </w:r>
          </w:p>
        </w:tc>
        <w:tc>
          <w:tcPr>
            <w:tcW w:w="2896" w:type="dxa"/>
          </w:tcPr>
          <w:p w:rsidR="00DB571C" w:rsidRPr="006E7F36" w:rsidRDefault="00DB571C" w:rsidP="002A716A">
            <w:pPr>
              <w:spacing w:after="160" w:line="259" w:lineRule="auto"/>
              <w:rPr>
                <w:color w:val="000000"/>
              </w:rPr>
            </w:pPr>
            <w:r w:rsidRPr="006E7F36">
              <w:rPr>
                <w:color w:val="000000"/>
              </w:rPr>
              <w:t>Introduce Time key facts</w:t>
            </w:r>
          </w:p>
          <w:p w:rsidR="00DB571C" w:rsidRPr="006E7F36" w:rsidRDefault="00DB571C" w:rsidP="00DB571C"/>
          <w:p w:rsidR="002A716A" w:rsidRPr="006E7F36" w:rsidRDefault="00DB571C" w:rsidP="00DB571C">
            <w:r w:rsidRPr="006E7F36">
              <w:t>Introduce: Measure key vocab</w:t>
            </w:r>
          </w:p>
        </w:tc>
      </w:tr>
    </w:tbl>
    <w:p w:rsidR="00A84C80" w:rsidRPr="006E7F36" w:rsidRDefault="00A84C80" w:rsidP="00AF5700">
      <w:pPr>
        <w:rPr>
          <w:color w:val="000000"/>
          <w:u w:val="single"/>
        </w:rPr>
      </w:pPr>
    </w:p>
    <w:p w:rsidR="00AF5700" w:rsidRPr="006E7F36" w:rsidRDefault="00AF5700" w:rsidP="00AF5700">
      <w:pPr>
        <w:rPr>
          <w:color w:val="000000"/>
          <w:u w:val="single"/>
        </w:rPr>
      </w:pPr>
      <w:r w:rsidRPr="006E7F36">
        <w:rPr>
          <w:color w:val="000000"/>
          <w:u w:val="single"/>
        </w:rPr>
        <w:t xml:space="preserve">Year 3 </w:t>
      </w:r>
    </w:p>
    <w:tbl>
      <w:tblPr>
        <w:tblStyle w:val="TableGrid"/>
        <w:tblW w:w="0" w:type="auto"/>
        <w:tblLook w:val="04A0" w:firstRow="1" w:lastRow="0" w:firstColumn="1" w:lastColumn="0" w:noHBand="0" w:noVBand="1"/>
      </w:tblPr>
      <w:tblGrid>
        <w:gridCol w:w="704"/>
        <w:gridCol w:w="2268"/>
        <w:gridCol w:w="2268"/>
        <w:gridCol w:w="2268"/>
        <w:gridCol w:w="2268"/>
        <w:gridCol w:w="1985"/>
        <w:gridCol w:w="2187"/>
      </w:tblGrid>
      <w:tr w:rsidR="00EB737D" w:rsidRPr="006E7F36" w:rsidTr="00A84C80">
        <w:tc>
          <w:tcPr>
            <w:tcW w:w="704" w:type="dxa"/>
          </w:tcPr>
          <w:p w:rsidR="00EB737D" w:rsidRPr="006E7F36" w:rsidRDefault="00EB737D" w:rsidP="00AF5700">
            <w:pPr>
              <w:rPr>
                <w:color w:val="000000"/>
              </w:rPr>
            </w:pPr>
          </w:p>
        </w:tc>
        <w:tc>
          <w:tcPr>
            <w:tcW w:w="2268" w:type="dxa"/>
          </w:tcPr>
          <w:p w:rsidR="00EB737D" w:rsidRPr="006E7F36" w:rsidRDefault="00EB737D" w:rsidP="00AF5700">
            <w:pPr>
              <w:rPr>
                <w:color w:val="000000"/>
              </w:rPr>
            </w:pPr>
            <w:r w:rsidRPr="006E7F36">
              <w:rPr>
                <w:color w:val="000000"/>
              </w:rPr>
              <w:t xml:space="preserve">Autumn 1 </w:t>
            </w:r>
          </w:p>
        </w:tc>
        <w:tc>
          <w:tcPr>
            <w:tcW w:w="2268" w:type="dxa"/>
          </w:tcPr>
          <w:p w:rsidR="00EB737D" w:rsidRPr="006E7F36" w:rsidRDefault="00EB737D" w:rsidP="00AF5700">
            <w:pPr>
              <w:rPr>
                <w:color w:val="000000"/>
              </w:rPr>
            </w:pPr>
            <w:r w:rsidRPr="006E7F36">
              <w:rPr>
                <w:color w:val="000000"/>
              </w:rPr>
              <w:t>Autumn 2</w:t>
            </w:r>
          </w:p>
        </w:tc>
        <w:tc>
          <w:tcPr>
            <w:tcW w:w="2268" w:type="dxa"/>
          </w:tcPr>
          <w:p w:rsidR="00EB737D" w:rsidRPr="006E7F36" w:rsidRDefault="00EB737D" w:rsidP="00AF5700">
            <w:pPr>
              <w:rPr>
                <w:color w:val="000000"/>
              </w:rPr>
            </w:pPr>
            <w:r w:rsidRPr="006E7F36">
              <w:rPr>
                <w:color w:val="000000"/>
              </w:rPr>
              <w:t xml:space="preserve">Spring 1 </w:t>
            </w:r>
          </w:p>
        </w:tc>
        <w:tc>
          <w:tcPr>
            <w:tcW w:w="2268" w:type="dxa"/>
          </w:tcPr>
          <w:p w:rsidR="00EB737D" w:rsidRPr="006E7F36" w:rsidRDefault="00EB737D" w:rsidP="00AF5700">
            <w:pPr>
              <w:rPr>
                <w:color w:val="000000"/>
              </w:rPr>
            </w:pPr>
            <w:r w:rsidRPr="006E7F36">
              <w:rPr>
                <w:color w:val="000000"/>
              </w:rPr>
              <w:t>Spring 2</w:t>
            </w:r>
          </w:p>
        </w:tc>
        <w:tc>
          <w:tcPr>
            <w:tcW w:w="1985" w:type="dxa"/>
          </w:tcPr>
          <w:p w:rsidR="00EB737D" w:rsidRPr="006E7F36" w:rsidRDefault="00EB737D" w:rsidP="00AF5700">
            <w:pPr>
              <w:rPr>
                <w:color w:val="000000"/>
              </w:rPr>
            </w:pPr>
            <w:r w:rsidRPr="006E7F36">
              <w:rPr>
                <w:color w:val="000000"/>
              </w:rPr>
              <w:t>Summer 1</w:t>
            </w:r>
          </w:p>
        </w:tc>
        <w:tc>
          <w:tcPr>
            <w:tcW w:w="2187" w:type="dxa"/>
          </w:tcPr>
          <w:p w:rsidR="00EB737D" w:rsidRPr="006E7F36" w:rsidRDefault="00EB737D" w:rsidP="00AF5700">
            <w:pPr>
              <w:rPr>
                <w:color w:val="000000"/>
              </w:rPr>
            </w:pPr>
            <w:r w:rsidRPr="006E7F36">
              <w:rPr>
                <w:color w:val="000000"/>
              </w:rPr>
              <w:t>Summer 2</w:t>
            </w:r>
          </w:p>
        </w:tc>
      </w:tr>
      <w:tr w:rsidR="00AF5700" w:rsidTr="00A84C80">
        <w:tc>
          <w:tcPr>
            <w:tcW w:w="704" w:type="dxa"/>
          </w:tcPr>
          <w:p w:rsidR="00AF5700" w:rsidRPr="006E7F36" w:rsidRDefault="00AF5700" w:rsidP="00AF5700">
            <w:pPr>
              <w:rPr>
                <w:color w:val="000000"/>
              </w:rPr>
            </w:pPr>
          </w:p>
        </w:tc>
        <w:tc>
          <w:tcPr>
            <w:tcW w:w="2268" w:type="dxa"/>
          </w:tcPr>
          <w:p w:rsidR="00891609" w:rsidRPr="006E7F36" w:rsidRDefault="00891609" w:rsidP="00AF5700">
            <w:pPr>
              <w:rPr>
                <w:b/>
                <w:color w:val="000000"/>
              </w:rPr>
            </w:pPr>
            <w:r w:rsidRPr="006E7F36">
              <w:rPr>
                <w:b/>
                <w:color w:val="000000"/>
              </w:rPr>
              <w:t xml:space="preserve">Recap/transition from Y2 </w:t>
            </w:r>
          </w:p>
          <w:p w:rsidR="00891609" w:rsidRPr="006E7F36" w:rsidRDefault="00891609" w:rsidP="00AF5700">
            <w:pPr>
              <w:rPr>
                <w:b/>
                <w:color w:val="000000"/>
              </w:rPr>
            </w:pPr>
          </w:p>
          <w:p w:rsidR="00EF57D5" w:rsidRPr="006E7F36" w:rsidRDefault="00AF5700" w:rsidP="00AF5700">
            <w:pPr>
              <w:rPr>
                <w:b/>
                <w:color w:val="000000"/>
              </w:rPr>
            </w:pPr>
            <w:r w:rsidRPr="006E7F36">
              <w:rPr>
                <w:b/>
                <w:color w:val="000000"/>
              </w:rPr>
              <w:t xml:space="preserve">Number Place Value </w:t>
            </w:r>
          </w:p>
          <w:p w:rsidR="00AF5700" w:rsidRPr="006E7F36" w:rsidRDefault="00AF5700" w:rsidP="00AF5700">
            <w:pPr>
              <w:rPr>
                <w:b/>
                <w:color w:val="000000"/>
              </w:rPr>
            </w:pPr>
            <w:r w:rsidRPr="006E7F36">
              <w:rPr>
                <w:b/>
                <w:color w:val="000000"/>
              </w:rPr>
              <w:t>3 weeks</w:t>
            </w:r>
            <w:r w:rsidR="00EF57D5" w:rsidRPr="006E7F36">
              <w:rPr>
                <w:b/>
                <w:color w:val="000000"/>
              </w:rPr>
              <w:t xml:space="preserve"> </w:t>
            </w:r>
          </w:p>
          <w:p w:rsidR="00AF5700" w:rsidRPr="006E7F36" w:rsidRDefault="00AF5700" w:rsidP="00AF5700">
            <w:pPr>
              <w:rPr>
                <w:b/>
                <w:color w:val="FF0000"/>
              </w:rPr>
            </w:pPr>
            <w:r w:rsidRPr="006E7F36">
              <w:rPr>
                <w:b/>
                <w:color w:val="000000"/>
              </w:rPr>
              <w:t xml:space="preserve">Number Addition and Subtraction 4 weeks   </w:t>
            </w:r>
            <w:r w:rsidRPr="006E7F36">
              <w:rPr>
                <w:b/>
                <w:color w:val="FF0000"/>
              </w:rPr>
              <w:t xml:space="preserve">NCETM 1.17-1.21 </w:t>
            </w:r>
          </w:p>
          <w:p w:rsidR="00AF5700" w:rsidRPr="006E7F36" w:rsidRDefault="00AF5700" w:rsidP="00AF5700">
            <w:pPr>
              <w:rPr>
                <w:b/>
                <w:color w:val="000000"/>
              </w:rPr>
            </w:pPr>
          </w:p>
        </w:tc>
        <w:tc>
          <w:tcPr>
            <w:tcW w:w="2268" w:type="dxa"/>
          </w:tcPr>
          <w:p w:rsidR="00AF5700" w:rsidRPr="006E7F36" w:rsidRDefault="00AF5700" w:rsidP="00AF5700">
            <w:pPr>
              <w:rPr>
                <w:b/>
                <w:color w:val="000000"/>
              </w:rPr>
            </w:pPr>
            <w:r w:rsidRPr="006E7F36">
              <w:rPr>
                <w:b/>
                <w:color w:val="000000"/>
              </w:rPr>
              <w:t xml:space="preserve">Number Addition and Subtraction </w:t>
            </w:r>
            <w:proofErr w:type="spellStart"/>
            <w:r w:rsidRPr="006E7F36">
              <w:rPr>
                <w:b/>
                <w:color w:val="000000"/>
              </w:rPr>
              <w:t>ctd</w:t>
            </w:r>
            <w:proofErr w:type="spellEnd"/>
            <w:r w:rsidR="007C6501" w:rsidRPr="006E7F36">
              <w:rPr>
                <w:b/>
                <w:color w:val="000000"/>
              </w:rPr>
              <w:t>.</w:t>
            </w:r>
            <w:r w:rsidRPr="006E7F36">
              <w:rPr>
                <w:b/>
                <w:color w:val="000000"/>
              </w:rPr>
              <w:t xml:space="preserve"> 2 weeks</w:t>
            </w:r>
          </w:p>
          <w:p w:rsidR="007C6501" w:rsidRPr="006E7F36" w:rsidRDefault="007C6501" w:rsidP="00AF5700">
            <w:pPr>
              <w:rPr>
                <w:b/>
                <w:color w:val="000000"/>
              </w:rPr>
            </w:pPr>
          </w:p>
          <w:p w:rsidR="007C6501" w:rsidRPr="006E7F36" w:rsidRDefault="007C6501" w:rsidP="00AF5700">
            <w:pPr>
              <w:rPr>
                <w:b/>
                <w:color w:val="000000"/>
              </w:rPr>
            </w:pPr>
            <w:r w:rsidRPr="006E7F36">
              <w:rPr>
                <w:b/>
                <w:color w:val="000000"/>
              </w:rPr>
              <w:t xml:space="preserve">Measures Money </w:t>
            </w:r>
          </w:p>
          <w:p w:rsidR="007C6501" w:rsidRPr="006E7F36" w:rsidRDefault="007C6501" w:rsidP="00AF5700">
            <w:pPr>
              <w:rPr>
                <w:b/>
                <w:color w:val="000000"/>
              </w:rPr>
            </w:pPr>
            <w:r w:rsidRPr="006E7F36">
              <w:rPr>
                <w:b/>
                <w:color w:val="000000"/>
              </w:rPr>
              <w:t xml:space="preserve">2 weeks WRM </w:t>
            </w:r>
          </w:p>
          <w:p w:rsidR="007C6501" w:rsidRPr="006E7F36" w:rsidRDefault="007C6501" w:rsidP="00AF5700">
            <w:pPr>
              <w:rPr>
                <w:b/>
                <w:color w:val="000000"/>
              </w:rPr>
            </w:pPr>
          </w:p>
          <w:p w:rsidR="00AF5700" w:rsidRPr="006E7F36" w:rsidRDefault="007C6501" w:rsidP="00AF5700">
            <w:pPr>
              <w:rPr>
                <w:b/>
                <w:color w:val="000000"/>
              </w:rPr>
            </w:pPr>
            <w:r w:rsidRPr="006E7F36">
              <w:rPr>
                <w:b/>
                <w:color w:val="000000"/>
              </w:rPr>
              <w:t>Measures Length and Perimeter 2 weeks</w:t>
            </w:r>
            <w:r w:rsidR="00AF5700" w:rsidRPr="006E7F36">
              <w:rPr>
                <w:b/>
                <w:color w:val="000000"/>
              </w:rPr>
              <w:t xml:space="preserve"> </w:t>
            </w:r>
            <w:r w:rsidRPr="006E7F36">
              <w:rPr>
                <w:b/>
                <w:color w:val="000000"/>
              </w:rPr>
              <w:t xml:space="preserve">WRM </w:t>
            </w:r>
            <w:r w:rsidR="00AF5700" w:rsidRPr="006E7F36">
              <w:rPr>
                <w:b/>
                <w:color w:val="000000"/>
              </w:rPr>
              <w:t xml:space="preserve">  </w:t>
            </w:r>
          </w:p>
        </w:tc>
        <w:tc>
          <w:tcPr>
            <w:tcW w:w="2268" w:type="dxa"/>
          </w:tcPr>
          <w:p w:rsidR="00AF5700" w:rsidRPr="006E7F36" w:rsidRDefault="007C6501" w:rsidP="00AF5700">
            <w:pPr>
              <w:rPr>
                <w:b/>
                <w:color w:val="000000"/>
              </w:rPr>
            </w:pPr>
            <w:r w:rsidRPr="006E7F36">
              <w:rPr>
                <w:b/>
                <w:color w:val="000000"/>
              </w:rPr>
              <w:t xml:space="preserve">Multiplication and Division 6 weeks </w:t>
            </w:r>
          </w:p>
          <w:p w:rsidR="007C6501" w:rsidRPr="006E7F36" w:rsidRDefault="007C6501" w:rsidP="00AF5700">
            <w:pPr>
              <w:rPr>
                <w:b/>
                <w:color w:val="000000"/>
              </w:rPr>
            </w:pPr>
            <w:r w:rsidRPr="006E7F36">
              <w:rPr>
                <w:b/>
                <w:color w:val="FF0000"/>
              </w:rPr>
              <w:t xml:space="preserve">NCETM 2.7-2.9 </w:t>
            </w:r>
          </w:p>
        </w:tc>
        <w:tc>
          <w:tcPr>
            <w:tcW w:w="2268" w:type="dxa"/>
          </w:tcPr>
          <w:p w:rsidR="007C6501" w:rsidRPr="006E7F36" w:rsidRDefault="007C6501" w:rsidP="00AF5700">
            <w:pPr>
              <w:rPr>
                <w:b/>
                <w:color w:val="000000"/>
              </w:rPr>
            </w:pPr>
            <w:r w:rsidRPr="006E7F36">
              <w:rPr>
                <w:b/>
                <w:color w:val="000000"/>
              </w:rPr>
              <w:t>Fractions 5 weeks</w:t>
            </w:r>
          </w:p>
          <w:p w:rsidR="00AF5700" w:rsidRPr="006E7F36" w:rsidRDefault="007C6501" w:rsidP="00AF5700">
            <w:pPr>
              <w:rPr>
                <w:b/>
                <w:color w:val="FF0000"/>
              </w:rPr>
            </w:pPr>
            <w:r w:rsidRPr="006E7F36">
              <w:rPr>
                <w:b/>
                <w:color w:val="FF0000"/>
              </w:rPr>
              <w:t xml:space="preserve">NCETM 3.1 – 3.4  </w:t>
            </w:r>
          </w:p>
          <w:p w:rsidR="007C6501" w:rsidRPr="006E7F36" w:rsidRDefault="007C6501" w:rsidP="00AF5700">
            <w:pPr>
              <w:rPr>
                <w:b/>
                <w:color w:val="000000"/>
              </w:rPr>
            </w:pPr>
          </w:p>
          <w:p w:rsidR="007C6501" w:rsidRPr="006E7F36" w:rsidRDefault="007C6501" w:rsidP="00AF5700">
            <w:pPr>
              <w:rPr>
                <w:b/>
                <w:color w:val="000000"/>
              </w:rPr>
            </w:pPr>
            <w:r w:rsidRPr="006E7F36">
              <w:rPr>
                <w:b/>
                <w:color w:val="000000"/>
              </w:rPr>
              <w:t xml:space="preserve">Statistics through Science lessons </w:t>
            </w:r>
          </w:p>
          <w:p w:rsidR="007C6501" w:rsidRPr="006E7F36" w:rsidRDefault="007C6501" w:rsidP="00AF5700">
            <w:pPr>
              <w:rPr>
                <w:b/>
                <w:color w:val="000000"/>
              </w:rPr>
            </w:pPr>
            <w:r w:rsidRPr="006E7F36">
              <w:rPr>
                <w:b/>
                <w:color w:val="000000"/>
              </w:rPr>
              <w:t xml:space="preserve">WRM </w:t>
            </w:r>
          </w:p>
        </w:tc>
        <w:tc>
          <w:tcPr>
            <w:tcW w:w="1985" w:type="dxa"/>
          </w:tcPr>
          <w:p w:rsidR="00AF5700" w:rsidRPr="006E7F36" w:rsidRDefault="007C6501" w:rsidP="00AF5700">
            <w:pPr>
              <w:rPr>
                <w:b/>
                <w:color w:val="000000"/>
              </w:rPr>
            </w:pPr>
            <w:r w:rsidRPr="006E7F36">
              <w:rPr>
                <w:b/>
                <w:color w:val="000000"/>
              </w:rPr>
              <w:t xml:space="preserve">Measurement: Time, Mass and Capacity WRM </w:t>
            </w:r>
          </w:p>
        </w:tc>
        <w:tc>
          <w:tcPr>
            <w:tcW w:w="2187" w:type="dxa"/>
          </w:tcPr>
          <w:p w:rsidR="00AF5700" w:rsidRPr="00891609" w:rsidRDefault="007C6501" w:rsidP="00AF5700">
            <w:pPr>
              <w:rPr>
                <w:b/>
                <w:color w:val="000000"/>
              </w:rPr>
            </w:pPr>
            <w:r w:rsidRPr="006E7F36">
              <w:rPr>
                <w:b/>
                <w:color w:val="000000"/>
              </w:rPr>
              <w:t>Geometry: Properties of Shapes WRM</w:t>
            </w:r>
            <w:r w:rsidRPr="00891609">
              <w:rPr>
                <w:b/>
                <w:color w:val="000000"/>
              </w:rPr>
              <w:t xml:space="preserve"> </w:t>
            </w:r>
          </w:p>
        </w:tc>
      </w:tr>
      <w:tr w:rsidR="00AF5700" w:rsidTr="00A84C80">
        <w:tc>
          <w:tcPr>
            <w:tcW w:w="704" w:type="dxa"/>
          </w:tcPr>
          <w:p w:rsidR="00AF5700" w:rsidRDefault="00AF5700" w:rsidP="00AF5700">
            <w:pPr>
              <w:rPr>
                <w:color w:val="000000"/>
              </w:rPr>
            </w:pPr>
            <w:r>
              <w:rPr>
                <w:color w:val="000000"/>
              </w:rPr>
              <w:t>BS</w:t>
            </w:r>
          </w:p>
        </w:tc>
        <w:tc>
          <w:tcPr>
            <w:tcW w:w="2268" w:type="dxa"/>
          </w:tcPr>
          <w:p w:rsidR="00AF5700" w:rsidRDefault="007C6501" w:rsidP="00AF5700">
            <w:pPr>
              <w:rPr>
                <w:color w:val="000000"/>
              </w:rPr>
            </w:pPr>
            <w:r>
              <w:rPr>
                <w:color w:val="000000"/>
              </w:rPr>
              <w:t xml:space="preserve">Introduce 3-digit number HTO </w:t>
            </w:r>
          </w:p>
          <w:p w:rsidR="007C6501" w:rsidRDefault="007C6501" w:rsidP="00AF5700">
            <w:pPr>
              <w:rPr>
                <w:color w:val="000000"/>
              </w:rPr>
            </w:pPr>
            <w:r>
              <w:rPr>
                <w:color w:val="000000"/>
              </w:rPr>
              <w:t xml:space="preserve">Introduce 10/100 more, less </w:t>
            </w:r>
          </w:p>
          <w:p w:rsidR="007C6501" w:rsidRDefault="007C6501" w:rsidP="00AF5700">
            <w:pPr>
              <w:rPr>
                <w:color w:val="000000"/>
              </w:rPr>
            </w:pPr>
            <w:r>
              <w:rPr>
                <w:color w:val="000000"/>
              </w:rPr>
              <w:t xml:space="preserve">Additive facts within 10, 20, 100 (multiples of 10 that make 100) </w:t>
            </w:r>
          </w:p>
          <w:p w:rsidR="006327A3" w:rsidRDefault="006327A3" w:rsidP="00AF5700">
            <w:pPr>
              <w:rPr>
                <w:color w:val="000000"/>
              </w:rPr>
            </w:pPr>
          </w:p>
          <w:p w:rsidR="006327A3" w:rsidRPr="006327A3" w:rsidRDefault="006327A3" w:rsidP="00AF5700">
            <w:pPr>
              <w:rPr>
                <w:color w:val="000000"/>
              </w:rPr>
            </w:pPr>
            <w:r w:rsidRPr="006327A3">
              <w:t>To add and subtract mentally, including a 3-digit number</w:t>
            </w:r>
            <w:r>
              <w:t xml:space="preserve"> with 1s 10s and 100s </w:t>
            </w:r>
          </w:p>
          <w:p w:rsidR="00E0024F" w:rsidRPr="00E0024F" w:rsidRDefault="00E0024F" w:rsidP="00E0024F">
            <w:pPr>
              <w:autoSpaceDE w:val="0"/>
              <w:autoSpaceDN w:val="0"/>
              <w:adjustRightInd w:val="0"/>
              <w:rPr>
                <w:rFonts w:cs="Comic Sans MS"/>
              </w:rPr>
            </w:pPr>
          </w:p>
          <w:p w:rsidR="007C6501" w:rsidRDefault="007C6501" w:rsidP="00AF5700">
            <w:pPr>
              <w:rPr>
                <w:color w:val="000000"/>
              </w:rPr>
            </w:pPr>
          </w:p>
        </w:tc>
        <w:tc>
          <w:tcPr>
            <w:tcW w:w="2268" w:type="dxa"/>
          </w:tcPr>
          <w:p w:rsidR="00AF5700" w:rsidRDefault="007C6501" w:rsidP="007C6501">
            <w:pPr>
              <w:rPr>
                <w:color w:val="000000"/>
              </w:rPr>
            </w:pPr>
            <w:r>
              <w:rPr>
                <w:color w:val="000000"/>
              </w:rPr>
              <w:t xml:space="preserve">Money £ and p </w:t>
            </w:r>
          </w:p>
          <w:p w:rsidR="006327A3" w:rsidRDefault="006327A3" w:rsidP="007C6501">
            <w:pPr>
              <w:rPr>
                <w:color w:val="000000"/>
              </w:rPr>
            </w:pPr>
          </w:p>
          <w:p w:rsidR="006327A3" w:rsidRDefault="006327A3" w:rsidP="007C6501">
            <w:pPr>
              <w:rPr>
                <w:color w:val="000000"/>
              </w:rPr>
            </w:pPr>
            <w:r w:rsidRPr="00E0024F">
              <w:rPr>
                <w:rFonts w:cs="Comic Sans MS"/>
              </w:rPr>
              <w:t>To double multiples of 10 to 100 and know their corresponding halves</w:t>
            </w:r>
            <w:r>
              <w:rPr>
                <w:rFonts w:cs="Comic Sans MS"/>
              </w:rPr>
              <w:t xml:space="preserve"> </w:t>
            </w:r>
            <w:r w:rsidRPr="00E0024F">
              <w:rPr>
                <w:rFonts w:cs="Comic Sans MS"/>
              </w:rPr>
              <w:t>e.g. double 90</w:t>
            </w:r>
          </w:p>
        </w:tc>
        <w:tc>
          <w:tcPr>
            <w:tcW w:w="2268" w:type="dxa"/>
          </w:tcPr>
          <w:p w:rsidR="007C6501" w:rsidRPr="007C6501" w:rsidRDefault="007C6501" w:rsidP="007C6501">
            <w:pPr>
              <w:rPr>
                <w:color w:val="000000"/>
              </w:rPr>
            </w:pPr>
            <w:r w:rsidRPr="007C6501">
              <w:rPr>
                <w:color w:val="000000"/>
              </w:rPr>
              <w:t>Introduce: Counting in 3</w:t>
            </w:r>
            <w:r w:rsidR="006327A3">
              <w:rPr>
                <w:color w:val="000000"/>
              </w:rPr>
              <w:t>x</w:t>
            </w:r>
            <w:r w:rsidRPr="007C6501">
              <w:rPr>
                <w:color w:val="000000"/>
              </w:rPr>
              <w:t>, 4</w:t>
            </w:r>
            <w:r w:rsidR="006327A3">
              <w:rPr>
                <w:color w:val="000000"/>
              </w:rPr>
              <w:t>x</w:t>
            </w:r>
            <w:r w:rsidRPr="007C6501">
              <w:rPr>
                <w:color w:val="000000"/>
              </w:rPr>
              <w:t>, 8</w:t>
            </w:r>
            <w:r w:rsidR="006327A3">
              <w:rPr>
                <w:color w:val="000000"/>
              </w:rPr>
              <w:t>x</w:t>
            </w:r>
            <w:r w:rsidRPr="007C6501">
              <w:rPr>
                <w:color w:val="000000"/>
              </w:rPr>
              <w:t>, 50 and 100</w:t>
            </w:r>
          </w:p>
          <w:p w:rsidR="007C6501" w:rsidRDefault="007C6501" w:rsidP="007C6501">
            <w:pPr>
              <w:rPr>
                <w:color w:val="000000"/>
              </w:rPr>
            </w:pPr>
            <w:r w:rsidRPr="007C6501">
              <w:rPr>
                <w:color w:val="000000"/>
              </w:rPr>
              <w:t>Multiply whole number by 10 and 100</w:t>
            </w:r>
          </w:p>
          <w:p w:rsidR="00A84C80" w:rsidRDefault="00A84C80" w:rsidP="007C6501">
            <w:pPr>
              <w:rPr>
                <w:color w:val="000000"/>
              </w:rPr>
            </w:pPr>
            <w:r>
              <w:rPr>
                <w:color w:val="000000"/>
              </w:rPr>
              <w:t xml:space="preserve">Rounding to nearest 10 100 </w:t>
            </w:r>
          </w:p>
          <w:p w:rsidR="006327A3" w:rsidRDefault="006327A3" w:rsidP="007C6501">
            <w:pPr>
              <w:rPr>
                <w:color w:val="000000"/>
              </w:rPr>
            </w:pPr>
          </w:p>
          <w:p w:rsidR="006327A3" w:rsidRPr="007C6501" w:rsidRDefault="006327A3" w:rsidP="007C6501">
            <w:pPr>
              <w:rPr>
                <w:color w:val="000000"/>
              </w:rPr>
            </w:pPr>
          </w:p>
          <w:p w:rsidR="00AF5700" w:rsidRDefault="00AF5700" w:rsidP="00AF5700">
            <w:pPr>
              <w:rPr>
                <w:color w:val="000000"/>
              </w:rPr>
            </w:pPr>
          </w:p>
        </w:tc>
        <w:tc>
          <w:tcPr>
            <w:tcW w:w="2268" w:type="dxa"/>
          </w:tcPr>
          <w:p w:rsidR="00AF5700" w:rsidRDefault="007C6501" w:rsidP="00AF5700">
            <w:pPr>
              <w:rPr>
                <w:color w:val="000000"/>
              </w:rPr>
            </w:pPr>
            <w:r>
              <w:rPr>
                <w:color w:val="000000"/>
              </w:rPr>
              <w:t xml:space="preserve">Introduce counting in tenths </w:t>
            </w:r>
          </w:p>
          <w:p w:rsidR="007C6501" w:rsidRDefault="007C6501" w:rsidP="00AF5700">
            <w:pPr>
              <w:rPr>
                <w:color w:val="000000"/>
              </w:rPr>
            </w:pPr>
            <w:r>
              <w:rPr>
                <w:color w:val="000000"/>
              </w:rPr>
              <w:t xml:space="preserve">Equivalent fractions to ½ </w:t>
            </w:r>
          </w:p>
        </w:tc>
        <w:tc>
          <w:tcPr>
            <w:tcW w:w="1985" w:type="dxa"/>
          </w:tcPr>
          <w:p w:rsidR="00AF5700" w:rsidRDefault="00B452BB" w:rsidP="00AF5700">
            <w:pPr>
              <w:rPr>
                <w:color w:val="000000"/>
              </w:rPr>
            </w:pPr>
            <w:r>
              <w:rPr>
                <w:color w:val="000000"/>
              </w:rPr>
              <w:t>Gap fill additive facts, where necessary</w:t>
            </w:r>
            <w:r w:rsidR="00A84C80">
              <w:rPr>
                <w:color w:val="000000"/>
              </w:rPr>
              <w:t xml:space="preserve"> and link throughout learning</w:t>
            </w:r>
            <w:r>
              <w:rPr>
                <w:color w:val="000000"/>
              </w:rPr>
              <w:t xml:space="preserve">, and </w:t>
            </w:r>
            <w:r w:rsidR="00A84C80">
              <w:rPr>
                <w:color w:val="000000"/>
              </w:rPr>
              <w:t xml:space="preserve">time 12 24 hour </w:t>
            </w:r>
          </w:p>
          <w:p w:rsidR="00A84C80" w:rsidRDefault="00A84C80" w:rsidP="00AF5700">
            <w:pPr>
              <w:rPr>
                <w:color w:val="000000"/>
              </w:rPr>
            </w:pPr>
            <w:r>
              <w:rPr>
                <w:color w:val="000000"/>
              </w:rPr>
              <w:t xml:space="preserve">Volume Capacity </w:t>
            </w:r>
          </w:p>
          <w:p w:rsidR="00A84C80" w:rsidRDefault="00A84C80" w:rsidP="00AF5700">
            <w:pPr>
              <w:rPr>
                <w:color w:val="000000"/>
              </w:rPr>
            </w:pPr>
            <w:r>
              <w:rPr>
                <w:color w:val="000000"/>
              </w:rPr>
              <w:t xml:space="preserve">L ml </w:t>
            </w:r>
          </w:p>
        </w:tc>
        <w:tc>
          <w:tcPr>
            <w:tcW w:w="2187" w:type="dxa"/>
          </w:tcPr>
          <w:p w:rsidR="00AF5700" w:rsidRDefault="00A84C80" w:rsidP="00AF5700">
            <w:pPr>
              <w:rPr>
                <w:color w:val="000000"/>
              </w:rPr>
            </w:pPr>
            <w:r>
              <w:rPr>
                <w:color w:val="000000"/>
              </w:rPr>
              <w:t xml:space="preserve">Mixed skills, application and practise </w:t>
            </w:r>
          </w:p>
        </w:tc>
      </w:tr>
    </w:tbl>
    <w:p w:rsidR="00AF5700" w:rsidRDefault="00AF5700" w:rsidP="00AF5700">
      <w:pPr>
        <w:rPr>
          <w:color w:val="000000"/>
        </w:rPr>
      </w:pPr>
    </w:p>
    <w:p w:rsidR="00AF5700" w:rsidRDefault="00AF5700" w:rsidP="00AF5700">
      <w:pPr>
        <w:rPr>
          <w:color w:val="000000"/>
        </w:rPr>
      </w:pPr>
    </w:p>
    <w:p w:rsidR="00A84C80" w:rsidRDefault="00A84C80" w:rsidP="00AF5700">
      <w:pPr>
        <w:rPr>
          <w:color w:val="000000"/>
        </w:rPr>
      </w:pPr>
    </w:p>
    <w:p w:rsidR="00442B40" w:rsidRDefault="00442B40" w:rsidP="00AF5700">
      <w:pPr>
        <w:rPr>
          <w:color w:val="000000"/>
        </w:rPr>
      </w:pPr>
    </w:p>
    <w:p w:rsidR="00A84C80" w:rsidRPr="00A84C80" w:rsidRDefault="00A84C80" w:rsidP="00AF5700">
      <w:pPr>
        <w:rPr>
          <w:color w:val="000000"/>
          <w:u w:val="single"/>
        </w:rPr>
      </w:pPr>
      <w:r w:rsidRPr="00A84C80">
        <w:rPr>
          <w:color w:val="000000"/>
          <w:u w:val="single"/>
        </w:rPr>
        <w:t xml:space="preserve">Year 4 </w:t>
      </w:r>
    </w:p>
    <w:p w:rsidR="00A84C80" w:rsidRDefault="00A84C80" w:rsidP="00AF5700">
      <w:pPr>
        <w:rPr>
          <w:color w:val="000000"/>
        </w:rPr>
      </w:pPr>
    </w:p>
    <w:tbl>
      <w:tblPr>
        <w:tblStyle w:val="TableGrid"/>
        <w:tblW w:w="0" w:type="auto"/>
        <w:tblLook w:val="04A0" w:firstRow="1" w:lastRow="0" w:firstColumn="1" w:lastColumn="0" w:noHBand="0" w:noVBand="1"/>
      </w:tblPr>
      <w:tblGrid>
        <w:gridCol w:w="704"/>
        <w:gridCol w:w="2268"/>
        <w:gridCol w:w="2268"/>
        <w:gridCol w:w="2268"/>
        <w:gridCol w:w="2268"/>
        <w:gridCol w:w="1985"/>
        <w:gridCol w:w="2187"/>
      </w:tblGrid>
      <w:tr w:rsidR="00EB737D" w:rsidTr="00AB4B24">
        <w:tc>
          <w:tcPr>
            <w:tcW w:w="704" w:type="dxa"/>
          </w:tcPr>
          <w:p w:rsidR="00EB737D" w:rsidRDefault="00EB737D" w:rsidP="00A84C80">
            <w:pPr>
              <w:rPr>
                <w:color w:val="000000"/>
              </w:rPr>
            </w:pPr>
          </w:p>
        </w:tc>
        <w:tc>
          <w:tcPr>
            <w:tcW w:w="2268" w:type="dxa"/>
            <w:tcBorders>
              <w:top w:val="single" w:sz="4" w:space="0" w:color="000000"/>
              <w:left w:val="single" w:sz="4" w:space="0" w:color="000000"/>
              <w:bottom w:val="single" w:sz="4" w:space="0" w:color="000000"/>
            </w:tcBorders>
            <w:shd w:val="clear" w:color="auto" w:fill="auto"/>
          </w:tcPr>
          <w:p w:rsidR="00EB737D" w:rsidRDefault="00EB737D" w:rsidP="00AB4B24">
            <w:pPr>
              <w:rPr>
                <w:color w:val="000000"/>
              </w:rPr>
            </w:pPr>
            <w:r>
              <w:rPr>
                <w:color w:val="000000"/>
              </w:rPr>
              <w:t xml:space="preserve">Autumn 1 </w:t>
            </w:r>
          </w:p>
        </w:tc>
        <w:tc>
          <w:tcPr>
            <w:tcW w:w="2268" w:type="dxa"/>
            <w:tcBorders>
              <w:top w:val="single" w:sz="4" w:space="0" w:color="000000"/>
              <w:left w:val="single" w:sz="4" w:space="0" w:color="000000"/>
              <w:bottom w:val="single" w:sz="4" w:space="0" w:color="000000"/>
            </w:tcBorders>
            <w:shd w:val="clear" w:color="auto" w:fill="auto"/>
          </w:tcPr>
          <w:p w:rsidR="00EB737D" w:rsidRDefault="00EB737D" w:rsidP="00AB4B24">
            <w:pPr>
              <w:rPr>
                <w:color w:val="000000"/>
              </w:rPr>
            </w:pPr>
            <w:r>
              <w:rPr>
                <w:color w:val="000000"/>
              </w:rPr>
              <w:t>Autumn 2</w:t>
            </w:r>
          </w:p>
        </w:tc>
        <w:tc>
          <w:tcPr>
            <w:tcW w:w="2268" w:type="dxa"/>
            <w:tcBorders>
              <w:top w:val="single" w:sz="4" w:space="0" w:color="000000"/>
              <w:left w:val="single" w:sz="4" w:space="0" w:color="000000"/>
              <w:bottom w:val="single" w:sz="4" w:space="0" w:color="000000"/>
            </w:tcBorders>
            <w:shd w:val="clear" w:color="auto" w:fill="auto"/>
          </w:tcPr>
          <w:p w:rsidR="00EB737D" w:rsidRDefault="00EB737D" w:rsidP="00AB4B24">
            <w:pPr>
              <w:rPr>
                <w:color w:val="000000"/>
              </w:rPr>
            </w:pPr>
            <w:r>
              <w:rPr>
                <w:color w:val="000000"/>
              </w:rPr>
              <w:t xml:space="preserve">Spring 1 </w:t>
            </w:r>
          </w:p>
        </w:tc>
        <w:tc>
          <w:tcPr>
            <w:tcW w:w="2268" w:type="dxa"/>
            <w:tcBorders>
              <w:top w:val="single" w:sz="4" w:space="0" w:color="000000"/>
              <w:left w:val="single" w:sz="4" w:space="0" w:color="000000"/>
              <w:bottom w:val="single" w:sz="4" w:space="0" w:color="000000"/>
            </w:tcBorders>
            <w:shd w:val="clear" w:color="auto" w:fill="auto"/>
          </w:tcPr>
          <w:p w:rsidR="00EB737D" w:rsidRDefault="00EB737D" w:rsidP="00AB4B24">
            <w:pPr>
              <w:rPr>
                <w:color w:val="000000"/>
              </w:rPr>
            </w:pPr>
            <w:r>
              <w:rPr>
                <w:color w:val="000000"/>
              </w:rPr>
              <w:t>Spring 2</w:t>
            </w:r>
          </w:p>
        </w:tc>
        <w:tc>
          <w:tcPr>
            <w:tcW w:w="1985" w:type="dxa"/>
            <w:tcBorders>
              <w:top w:val="single" w:sz="4" w:space="0" w:color="000000"/>
              <w:left w:val="single" w:sz="4" w:space="0" w:color="000000"/>
              <w:bottom w:val="single" w:sz="4" w:space="0" w:color="000000"/>
            </w:tcBorders>
            <w:shd w:val="clear" w:color="auto" w:fill="auto"/>
          </w:tcPr>
          <w:p w:rsidR="00EB737D" w:rsidRDefault="00EB737D" w:rsidP="00AB4B24">
            <w:pPr>
              <w:rPr>
                <w:color w:val="000000"/>
              </w:rPr>
            </w:pPr>
            <w:r>
              <w:rPr>
                <w:color w:val="000000"/>
              </w:rPr>
              <w:t>Summer 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EB737D" w:rsidRDefault="00EB737D" w:rsidP="00AB4B24">
            <w:pPr>
              <w:rPr>
                <w:color w:val="000000"/>
              </w:rPr>
            </w:pPr>
            <w:r>
              <w:rPr>
                <w:color w:val="000000"/>
              </w:rPr>
              <w:t>Summer 2</w:t>
            </w:r>
          </w:p>
        </w:tc>
      </w:tr>
      <w:tr w:rsidR="00A84C80" w:rsidTr="00AB4B24">
        <w:tc>
          <w:tcPr>
            <w:tcW w:w="704" w:type="dxa"/>
          </w:tcPr>
          <w:p w:rsidR="00A84C80" w:rsidRDefault="00A84C80" w:rsidP="00A84C80">
            <w:pPr>
              <w:rPr>
                <w:color w:val="000000"/>
              </w:rPr>
            </w:pPr>
          </w:p>
        </w:tc>
        <w:tc>
          <w:tcPr>
            <w:tcW w:w="2268" w:type="dxa"/>
            <w:tcBorders>
              <w:top w:val="single" w:sz="4" w:space="0" w:color="000000"/>
              <w:left w:val="single" w:sz="4" w:space="0" w:color="000000"/>
              <w:bottom w:val="single" w:sz="4" w:space="0" w:color="000000"/>
            </w:tcBorders>
            <w:shd w:val="clear" w:color="auto" w:fill="auto"/>
          </w:tcPr>
          <w:p w:rsidR="00A84C80" w:rsidRPr="00891609" w:rsidRDefault="00A84C80" w:rsidP="00A84C80">
            <w:pPr>
              <w:jc w:val="center"/>
              <w:rPr>
                <w:rFonts w:ascii="Calibri Light" w:hAnsi="Calibri Light" w:cs="Calibri Light"/>
                <w:b/>
              </w:rPr>
            </w:pPr>
          </w:p>
          <w:p w:rsidR="00A84C80" w:rsidRPr="00891609" w:rsidRDefault="00A84C80" w:rsidP="00A84C80">
            <w:pPr>
              <w:jc w:val="center"/>
              <w:rPr>
                <w:rFonts w:ascii="Calibri Light" w:hAnsi="Calibri Light" w:cs="Calibri Light"/>
                <w:b/>
              </w:rPr>
            </w:pPr>
            <w:r w:rsidRPr="00891609">
              <w:rPr>
                <w:rFonts w:ascii="Calibri Light" w:hAnsi="Calibri Light" w:cs="Calibri Light"/>
                <w:b/>
              </w:rPr>
              <w:t xml:space="preserve">Number and Place Value, Addition and Subtraction </w:t>
            </w:r>
          </w:p>
          <w:p w:rsidR="00891609" w:rsidRPr="00891609" w:rsidRDefault="00891609" w:rsidP="00A84C80">
            <w:pPr>
              <w:jc w:val="center"/>
              <w:rPr>
                <w:rFonts w:ascii="Calibri Light" w:hAnsi="Calibri Light" w:cs="Calibri Light"/>
                <w:b/>
              </w:rPr>
            </w:pPr>
            <w:r w:rsidRPr="00891609">
              <w:rPr>
                <w:rFonts w:ascii="Calibri Light" w:hAnsi="Calibri Light" w:cs="Calibri Light"/>
                <w:b/>
              </w:rPr>
              <w:t xml:space="preserve">7 weeks </w:t>
            </w:r>
          </w:p>
          <w:p w:rsidR="00EB737D" w:rsidRPr="00891609" w:rsidRDefault="00EB737D" w:rsidP="00A84C80">
            <w:pPr>
              <w:jc w:val="center"/>
              <w:rPr>
                <w:rFonts w:ascii="Calibri Light" w:hAnsi="Calibri Light" w:cs="Calibri Light"/>
                <w:b/>
                <w:color w:val="FF0000"/>
              </w:rPr>
            </w:pPr>
            <w:r w:rsidRPr="00891609">
              <w:rPr>
                <w:rFonts w:ascii="Calibri Light" w:hAnsi="Calibri Light" w:cs="Calibri Light"/>
                <w:b/>
                <w:color w:val="FF0000"/>
              </w:rPr>
              <w:t xml:space="preserve">NCETM 1.22-1.24 </w:t>
            </w:r>
          </w:p>
          <w:p w:rsidR="00A84C80" w:rsidRPr="00891609" w:rsidRDefault="00A84C80" w:rsidP="00A84C80">
            <w:pPr>
              <w:jc w:val="center"/>
              <w:rPr>
                <w:rFonts w:ascii="Calibri Light" w:hAnsi="Calibri Light" w:cs="Calibri Light"/>
                <w:b/>
              </w:rPr>
            </w:pPr>
          </w:p>
          <w:p w:rsidR="00A84C80" w:rsidRPr="00891609" w:rsidRDefault="00A84C80" w:rsidP="00A84C80">
            <w:pPr>
              <w:jc w:val="center"/>
              <w:rPr>
                <w:rFonts w:ascii="Calibri Light" w:hAnsi="Calibri Light" w:cs="Calibri Light"/>
                <w:b/>
              </w:rPr>
            </w:pPr>
          </w:p>
        </w:tc>
        <w:tc>
          <w:tcPr>
            <w:tcW w:w="2268" w:type="dxa"/>
            <w:tcBorders>
              <w:top w:val="single" w:sz="4" w:space="0" w:color="000000"/>
              <w:left w:val="single" w:sz="4" w:space="0" w:color="000000"/>
              <w:bottom w:val="single" w:sz="4" w:space="0" w:color="000000"/>
            </w:tcBorders>
            <w:shd w:val="clear" w:color="auto" w:fill="auto"/>
          </w:tcPr>
          <w:p w:rsidR="00A84C80" w:rsidRPr="00891609" w:rsidRDefault="00A84C80" w:rsidP="00A84C80">
            <w:pPr>
              <w:jc w:val="center"/>
              <w:rPr>
                <w:rFonts w:ascii="Calibri Light" w:hAnsi="Calibri Light" w:cs="Calibri Light"/>
                <w:b/>
              </w:rPr>
            </w:pPr>
          </w:p>
          <w:p w:rsidR="00A84C80" w:rsidRPr="00891609" w:rsidRDefault="00A84C80" w:rsidP="00A84C80">
            <w:pPr>
              <w:jc w:val="center"/>
              <w:rPr>
                <w:rFonts w:ascii="Calibri Light" w:hAnsi="Calibri Light" w:cs="Calibri Light"/>
                <w:b/>
              </w:rPr>
            </w:pPr>
            <w:r w:rsidRPr="00891609">
              <w:rPr>
                <w:rFonts w:ascii="Calibri Light" w:hAnsi="Calibri Light" w:cs="Calibri Light"/>
                <w:b/>
              </w:rPr>
              <w:t xml:space="preserve">Measurement: Length and Perimeter </w:t>
            </w:r>
            <w:r w:rsidR="00EB737D" w:rsidRPr="00891609">
              <w:rPr>
                <w:rFonts w:ascii="Calibri Light" w:hAnsi="Calibri Light" w:cs="Calibri Light"/>
                <w:b/>
                <w:color w:val="FF0000"/>
              </w:rPr>
              <w:t>NCETM 2.16</w:t>
            </w:r>
            <w:r w:rsidR="00891609" w:rsidRPr="00891609">
              <w:rPr>
                <w:rFonts w:ascii="Calibri Light" w:hAnsi="Calibri Light" w:cs="Calibri Light"/>
                <w:b/>
              </w:rPr>
              <w:t xml:space="preserve"> 2 weeks </w:t>
            </w:r>
          </w:p>
          <w:p w:rsidR="00A84C80" w:rsidRPr="00891609" w:rsidRDefault="00A84C80" w:rsidP="00A84C80">
            <w:pPr>
              <w:jc w:val="center"/>
              <w:rPr>
                <w:rFonts w:ascii="Calibri Light" w:hAnsi="Calibri Light" w:cs="Calibri Light"/>
                <w:b/>
              </w:rPr>
            </w:pPr>
            <w:r w:rsidRPr="00891609">
              <w:rPr>
                <w:rFonts w:ascii="Calibri Light" w:hAnsi="Calibri Light" w:cs="Calibri Light"/>
                <w:b/>
              </w:rPr>
              <w:t xml:space="preserve">Multiplication and Division </w:t>
            </w:r>
            <w:r w:rsidR="00EB737D" w:rsidRPr="00891609">
              <w:rPr>
                <w:rFonts w:ascii="Calibri Light" w:hAnsi="Calibri Light" w:cs="Calibri Light"/>
                <w:b/>
                <w:color w:val="FF0000"/>
              </w:rPr>
              <w:t>NCETM 2.10-2.15</w:t>
            </w:r>
            <w:r w:rsidR="00891609" w:rsidRPr="00891609">
              <w:rPr>
                <w:rFonts w:ascii="Calibri Light" w:hAnsi="Calibri Light" w:cs="Calibri Light"/>
                <w:b/>
              </w:rPr>
              <w:t xml:space="preserve"> 2 weeks </w:t>
            </w:r>
          </w:p>
        </w:tc>
        <w:tc>
          <w:tcPr>
            <w:tcW w:w="2268" w:type="dxa"/>
            <w:tcBorders>
              <w:top w:val="single" w:sz="4" w:space="0" w:color="000000"/>
              <w:left w:val="single" w:sz="4" w:space="0" w:color="000000"/>
              <w:bottom w:val="single" w:sz="4" w:space="0" w:color="000000"/>
            </w:tcBorders>
            <w:shd w:val="clear" w:color="auto" w:fill="auto"/>
          </w:tcPr>
          <w:p w:rsidR="00A84C80" w:rsidRPr="00891609" w:rsidRDefault="00A84C80" w:rsidP="00A84C80">
            <w:pPr>
              <w:rPr>
                <w:rFonts w:ascii="Calibri Light" w:hAnsi="Calibri Light" w:cs="Calibri Light"/>
                <w:b/>
                <w:bCs/>
              </w:rPr>
            </w:pPr>
          </w:p>
          <w:p w:rsidR="00EB737D" w:rsidRPr="00891609" w:rsidRDefault="00A84C80" w:rsidP="00A84C80">
            <w:pPr>
              <w:jc w:val="center"/>
              <w:rPr>
                <w:rFonts w:ascii="Calibri Light" w:hAnsi="Calibri Light" w:cs="Calibri Light"/>
                <w:b/>
                <w:bCs/>
              </w:rPr>
            </w:pPr>
            <w:r w:rsidRPr="00891609">
              <w:rPr>
                <w:rFonts w:ascii="Calibri Light" w:hAnsi="Calibri Light" w:cs="Calibri Light"/>
                <w:b/>
                <w:bCs/>
              </w:rPr>
              <w:t xml:space="preserve">M and D contd. </w:t>
            </w:r>
            <w:r w:rsidR="00EB737D" w:rsidRPr="00891609">
              <w:rPr>
                <w:rFonts w:ascii="Calibri Light" w:hAnsi="Calibri Light" w:cs="Calibri Light"/>
                <w:b/>
                <w:bCs/>
                <w:color w:val="FF0000"/>
              </w:rPr>
              <w:t>NCETM 2.17</w:t>
            </w:r>
            <w:r w:rsidR="00891609" w:rsidRPr="00891609">
              <w:rPr>
                <w:rFonts w:ascii="Calibri Light" w:hAnsi="Calibri Light" w:cs="Calibri Light"/>
                <w:b/>
                <w:bCs/>
                <w:color w:val="FF0000"/>
              </w:rPr>
              <w:t xml:space="preserve"> </w:t>
            </w:r>
            <w:r w:rsidR="00891609" w:rsidRPr="00891609">
              <w:rPr>
                <w:rFonts w:ascii="Calibri Light" w:hAnsi="Calibri Light" w:cs="Calibri Light"/>
                <w:b/>
                <w:bCs/>
              </w:rPr>
              <w:t xml:space="preserve">2 weeks </w:t>
            </w:r>
          </w:p>
          <w:p w:rsidR="00A84C80" w:rsidRPr="00891609" w:rsidRDefault="00A84C80" w:rsidP="00A84C80">
            <w:pPr>
              <w:jc w:val="center"/>
              <w:rPr>
                <w:rFonts w:ascii="Calibri Light" w:hAnsi="Calibri Light" w:cs="Calibri Light"/>
                <w:b/>
                <w:bCs/>
              </w:rPr>
            </w:pPr>
            <w:r w:rsidRPr="00891609">
              <w:rPr>
                <w:rFonts w:ascii="Calibri Light" w:hAnsi="Calibri Light" w:cs="Calibri Light"/>
                <w:b/>
                <w:bCs/>
              </w:rPr>
              <w:t xml:space="preserve">Measurement: Area </w:t>
            </w:r>
            <w:r w:rsidR="00EB737D" w:rsidRPr="00891609">
              <w:rPr>
                <w:rFonts w:ascii="Calibri Light" w:hAnsi="Calibri Light" w:cs="Calibri Light"/>
                <w:b/>
                <w:bCs/>
              </w:rPr>
              <w:t>WRM</w:t>
            </w:r>
            <w:r w:rsidR="00891609" w:rsidRPr="00891609">
              <w:rPr>
                <w:rFonts w:ascii="Calibri Light" w:hAnsi="Calibri Light" w:cs="Calibri Light"/>
                <w:b/>
                <w:bCs/>
              </w:rPr>
              <w:t xml:space="preserve"> 2 weeks </w:t>
            </w:r>
          </w:p>
          <w:p w:rsidR="00A84C80" w:rsidRPr="00891609" w:rsidRDefault="00A84C80" w:rsidP="00A84C80">
            <w:pPr>
              <w:jc w:val="center"/>
              <w:rPr>
                <w:rFonts w:ascii="Calibri Light" w:hAnsi="Calibri Light" w:cs="Calibri Light"/>
                <w:b/>
                <w:bCs/>
              </w:rPr>
            </w:pPr>
            <w:r w:rsidRPr="00891609">
              <w:rPr>
                <w:rFonts w:ascii="Calibri Light" w:hAnsi="Calibri Light" w:cs="Calibri Light"/>
                <w:b/>
                <w:bCs/>
              </w:rPr>
              <w:t>Geometry (Mayans)</w:t>
            </w:r>
          </w:p>
        </w:tc>
        <w:tc>
          <w:tcPr>
            <w:tcW w:w="2268" w:type="dxa"/>
            <w:tcBorders>
              <w:top w:val="single" w:sz="4" w:space="0" w:color="000000"/>
              <w:left w:val="single" w:sz="4" w:space="0" w:color="000000"/>
              <w:bottom w:val="single" w:sz="4" w:space="0" w:color="000000"/>
            </w:tcBorders>
            <w:shd w:val="clear" w:color="auto" w:fill="auto"/>
          </w:tcPr>
          <w:p w:rsidR="00A84C80" w:rsidRPr="00891609" w:rsidRDefault="00A84C80" w:rsidP="00A84C80">
            <w:pPr>
              <w:snapToGrid w:val="0"/>
              <w:jc w:val="center"/>
              <w:rPr>
                <w:rFonts w:ascii="Calibri Light" w:hAnsi="Calibri Light" w:cs="Calibri Light"/>
                <w:b/>
              </w:rPr>
            </w:pPr>
          </w:p>
          <w:p w:rsidR="00A84C80" w:rsidRPr="00891609" w:rsidRDefault="00A84C80" w:rsidP="00A84C80">
            <w:pPr>
              <w:snapToGrid w:val="0"/>
              <w:jc w:val="center"/>
              <w:rPr>
                <w:rFonts w:ascii="Calibri Light" w:hAnsi="Calibri Light" w:cs="Calibri Light"/>
                <w:b/>
              </w:rPr>
            </w:pPr>
            <w:r w:rsidRPr="00891609">
              <w:rPr>
                <w:rFonts w:ascii="Calibri Light" w:hAnsi="Calibri Light" w:cs="Calibri Light"/>
                <w:b/>
              </w:rPr>
              <w:t xml:space="preserve">Fractions </w:t>
            </w:r>
            <w:r w:rsidR="00891609" w:rsidRPr="00891609">
              <w:rPr>
                <w:rFonts w:ascii="Calibri Light" w:hAnsi="Calibri Light" w:cs="Calibri Light"/>
                <w:b/>
              </w:rPr>
              <w:t xml:space="preserve">5 weeks </w:t>
            </w:r>
          </w:p>
          <w:p w:rsidR="00EB737D" w:rsidRPr="00891609" w:rsidRDefault="00EB737D" w:rsidP="00A84C80">
            <w:pPr>
              <w:snapToGrid w:val="0"/>
              <w:jc w:val="center"/>
              <w:rPr>
                <w:rFonts w:ascii="Calibri Light" w:hAnsi="Calibri Light" w:cs="Calibri Light"/>
                <w:b/>
              </w:rPr>
            </w:pPr>
            <w:r w:rsidRPr="00891609">
              <w:rPr>
                <w:rFonts w:ascii="Calibri Light" w:hAnsi="Calibri Light" w:cs="Calibri Light"/>
                <w:b/>
                <w:color w:val="FF0000"/>
              </w:rPr>
              <w:t>NCETM 3.5-3.6</w:t>
            </w:r>
          </w:p>
        </w:tc>
        <w:tc>
          <w:tcPr>
            <w:tcW w:w="1985" w:type="dxa"/>
            <w:tcBorders>
              <w:top w:val="single" w:sz="4" w:space="0" w:color="000000"/>
              <w:left w:val="single" w:sz="4" w:space="0" w:color="000000"/>
              <w:bottom w:val="single" w:sz="4" w:space="0" w:color="000000"/>
            </w:tcBorders>
            <w:shd w:val="clear" w:color="auto" w:fill="auto"/>
          </w:tcPr>
          <w:p w:rsidR="00A84C80" w:rsidRPr="00891609" w:rsidRDefault="00A84C80" w:rsidP="00A84C80">
            <w:pPr>
              <w:snapToGrid w:val="0"/>
              <w:jc w:val="center"/>
              <w:rPr>
                <w:rFonts w:ascii="Calibri Light" w:hAnsi="Calibri Light" w:cs="Calibri Light"/>
                <w:b/>
              </w:rPr>
            </w:pPr>
          </w:p>
          <w:p w:rsidR="00A84C80" w:rsidRPr="00891609" w:rsidRDefault="00A84C80" w:rsidP="00A84C80">
            <w:pPr>
              <w:snapToGrid w:val="0"/>
              <w:jc w:val="center"/>
              <w:rPr>
                <w:rFonts w:ascii="Calibri Light" w:hAnsi="Calibri Light" w:cs="Calibri Light"/>
                <w:b/>
              </w:rPr>
            </w:pPr>
            <w:r w:rsidRPr="00891609">
              <w:rPr>
                <w:rFonts w:ascii="Calibri Light" w:hAnsi="Calibri Light" w:cs="Calibri Light"/>
                <w:b/>
              </w:rPr>
              <w:t xml:space="preserve">Decimals </w:t>
            </w:r>
            <w:r w:rsidR="00EB737D" w:rsidRPr="00891609">
              <w:rPr>
                <w:rFonts w:ascii="Calibri Light" w:hAnsi="Calibri Light" w:cs="Calibri Light"/>
                <w:b/>
              </w:rPr>
              <w:t>recap and apply skills from Autumn 1</w:t>
            </w:r>
            <w:r w:rsidR="00891609" w:rsidRPr="00891609">
              <w:rPr>
                <w:rFonts w:ascii="Calibri Light" w:hAnsi="Calibri Light" w:cs="Calibri Light"/>
                <w:b/>
              </w:rPr>
              <w:t xml:space="preserve"> 3 weeks </w:t>
            </w:r>
          </w:p>
          <w:p w:rsidR="00891609" w:rsidRPr="00891609" w:rsidRDefault="00A84C80" w:rsidP="00A84C80">
            <w:pPr>
              <w:snapToGrid w:val="0"/>
              <w:jc w:val="center"/>
              <w:rPr>
                <w:rFonts w:ascii="Calibri Light" w:hAnsi="Calibri Light" w:cs="Calibri Light"/>
                <w:b/>
              </w:rPr>
            </w:pPr>
            <w:r w:rsidRPr="00891609">
              <w:rPr>
                <w:rFonts w:ascii="Calibri Light" w:hAnsi="Calibri Light" w:cs="Calibri Light"/>
                <w:b/>
              </w:rPr>
              <w:t xml:space="preserve">Measurement: Money </w:t>
            </w:r>
            <w:r w:rsidR="00EB737D" w:rsidRPr="00891609">
              <w:rPr>
                <w:rFonts w:ascii="Calibri Light" w:hAnsi="Calibri Light" w:cs="Calibri Light"/>
                <w:b/>
                <w:color w:val="FF0000"/>
              </w:rPr>
              <w:t xml:space="preserve">NCETM 1.25 </w:t>
            </w:r>
            <w:r w:rsidRPr="00891609">
              <w:rPr>
                <w:rFonts w:ascii="Calibri Light" w:hAnsi="Calibri Light" w:cs="Calibri Light"/>
                <w:b/>
              </w:rPr>
              <w:t>and Time</w:t>
            </w:r>
            <w:r w:rsidR="00891609" w:rsidRPr="00891609">
              <w:rPr>
                <w:rFonts w:ascii="Calibri Light" w:hAnsi="Calibri Light" w:cs="Calibri Light"/>
                <w:b/>
              </w:rPr>
              <w:t xml:space="preserve"> and Capacity </w:t>
            </w:r>
            <w:r w:rsidR="00EB737D" w:rsidRPr="00891609">
              <w:rPr>
                <w:rFonts w:ascii="Calibri Light" w:hAnsi="Calibri Light" w:cs="Calibri Light"/>
                <w:b/>
              </w:rPr>
              <w:t xml:space="preserve">WRM </w:t>
            </w:r>
          </w:p>
          <w:p w:rsidR="00A84C80" w:rsidRPr="00891609" w:rsidRDefault="00891609" w:rsidP="00A84C80">
            <w:pPr>
              <w:snapToGrid w:val="0"/>
              <w:jc w:val="center"/>
              <w:rPr>
                <w:rFonts w:ascii="Calibri Light" w:hAnsi="Calibri Light" w:cs="Calibri Light"/>
                <w:b/>
              </w:rPr>
            </w:pPr>
            <w:r w:rsidRPr="00891609">
              <w:rPr>
                <w:rFonts w:ascii="Calibri Light" w:hAnsi="Calibri Light" w:cs="Calibri Light"/>
                <w:b/>
              </w:rPr>
              <w:t xml:space="preserve">3 weeks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A84C80" w:rsidRPr="00891609" w:rsidRDefault="00A84C80" w:rsidP="00A84C80">
            <w:pPr>
              <w:snapToGrid w:val="0"/>
              <w:jc w:val="center"/>
              <w:rPr>
                <w:rFonts w:ascii="Calibri Light" w:hAnsi="Calibri Light" w:cs="Calibri Light"/>
                <w:b/>
              </w:rPr>
            </w:pPr>
          </w:p>
          <w:p w:rsidR="00A84C80" w:rsidRPr="00891609" w:rsidRDefault="00A84C80" w:rsidP="00A84C80">
            <w:pPr>
              <w:snapToGrid w:val="0"/>
              <w:jc w:val="center"/>
              <w:rPr>
                <w:rFonts w:ascii="Calibri Light" w:hAnsi="Calibri Light" w:cs="Calibri Light"/>
                <w:b/>
              </w:rPr>
            </w:pPr>
            <w:r w:rsidRPr="00891609">
              <w:rPr>
                <w:rFonts w:ascii="Calibri Light" w:hAnsi="Calibri Light" w:cs="Calibri Light"/>
                <w:b/>
              </w:rPr>
              <w:t>Geometry: Position and Direction</w:t>
            </w:r>
            <w:r w:rsidR="00EB737D" w:rsidRPr="00891609">
              <w:rPr>
                <w:rFonts w:ascii="Calibri Light" w:hAnsi="Calibri Light" w:cs="Calibri Light"/>
                <w:b/>
              </w:rPr>
              <w:t xml:space="preserve"> WRM </w:t>
            </w:r>
            <w:r w:rsidR="00891609" w:rsidRPr="00891609">
              <w:rPr>
                <w:rFonts w:ascii="Calibri Light" w:hAnsi="Calibri Light" w:cs="Calibri Light"/>
                <w:b/>
              </w:rPr>
              <w:t xml:space="preserve">3 weeks </w:t>
            </w:r>
          </w:p>
          <w:p w:rsidR="00A84C80" w:rsidRPr="00891609" w:rsidRDefault="00A84C80" w:rsidP="00A84C80">
            <w:pPr>
              <w:snapToGrid w:val="0"/>
              <w:jc w:val="center"/>
              <w:rPr>
                <w:rFonts w:ascii="Calibri Light" w:hAnsi="Calibri Light" w:cs="Calibri Light"/>
                <w:b/>
              </w:rPr>
            </w:pPr>
            <w:r w:rsidRPr="00891609">
              <w:rPr>
                <w:rFonts w:ascii="Calibri Light" w:hAnsi="Calibri Light" w:cs="Calibri Light"/>
                <w:b/>
              </w:rPr>
              <w:t xml:space="preserve">Statistics </w:t>
            </w:r>
            <w:r w:rsidR="00EB737D" w:rsidRPr="00891609">
              <w:rPr>
                <w:rFonts w:ascii="Calibri Light" w:hAnsi="Calibri Light" w:cs="Calibri Light"/>
                <w:b/>
              </w:rPr>
              <w:t xml:space="preserve">WRM </w:t>
            </w:r>
            <w:r w:rsidR="00891609" w:rsidRPr="00891609">
              <w:rPr>
                <w:rFonts w:ascii="Calibri Light" w:hAnsi="Calibri Light" w:cs="Calibri Light"/>
                <w:b/>
              </w:rPr>
              <w:t xml:space="preserve">2 weeks </w:t>
            </w:r>
          </w:p>
          <w:p w:rsidR="00A84C80" w:rsidRPr="00891609" w:rsidRDefault="00A84C80" w:rsidP="00A84C80">
            <w:pPr>
              <w:snapToGrid w:val="0"/>
              <w:jc w:val="center"/>
              <w:rPr>
                <w:rFonts w:ascii="Calibri Light" w:hAnsi="Calibri Light" w:cs="Calibri Light"/>
                <w:b/>
              </w:rPr>
            </w:pPr>
            <w:r w:rsidRPr="00891609">
              <w:rPr>
                <w:rFonts w:ascii="Calibri Light" w:hAnsi="Calibri Light" w:cs="Calibri Light"/>
                <w:b/>
              </w:rPr>
              <w:t>Year review and application</w:t>
            </w:r>
          </w:p>
          <w:p w:rsidR="00A84C80" w:rsidRPr="00891609" w:rsidRDefault="00A84C80" w:rsidP="00A84C80">
            <w:pPr>
              <w:snapToGrid w:val="0"/>
              <w:jc w:val="center"/>
              <w:rPr>
                <w:rFonts w:ascii="Calibri Light" w:hAnsi="Calibri Light" w:cs="Calibri Light"/>
                <w:b/>
              </w:rPr>
            </w:pPr>
          </w:p>
        </w:tc>
      </w:tr>
      <w:tr w:rsidR="00A84C80" w:rsidTr="00AB4B24">
        <w:tc>
          <w:tcPr>
            <w:tcW w:w="704" w:type="dxa"/>
          </w:tcPr>
          <w:p w:rsidR="00A84C80" w:rsidRDefault="00A84C80" w:rsidP="00AB4B24">
            <w:pPr>
              <w:rPr>
                <w:color w:val="000000"/>
              </w:rPr>
            </w:pPr>
            <w:r>
              <w:rPr>
                <w:color w:val="000000"/>
              </w:rPr>
              <w:t>BS</w:t>
            </w:r>
          </w:p>
        </w:tc>
        <w:tc>
          <w:tcPr>
            <w:tcW w:w="2268" w:type="dxa"/>
          </w:tcPr>
          <w:p w:rsidR="00EB737D" w:rsidRDefault="00EB737D" w:rsidP="00AB4B24">
            <w:pPr>
              <w:rPr>
                <w:color w:val="000000"/>
              </w:rPr>
            </w:pPr>
            <w:r>
              <w:rPr>
                <w:color w:val="000000"/>
              </w:rPr>
              <w:t xml:space="preserve">Counting in 25s 100s 1000s </w:t>
            </w:r>
          </w:p>
          <w:p w:rsidR="00A84C80" w:rsidRDefault="00EB737D" w:rsidP="00AB4B24">
            <w:pPr>
              <w:rPr>
                <w:color w:val="000000"/>
              </w:rPr>
            </w:pPr>
            <w:r>
              <w:rPr>
                <w:color w:val="000000"/>
              </w:rPr>
              <w:t>In 3</w:t>
            </w:r>
            <w:r w:rsidR="006327A3">
              <w:rPr>
                <w:color w:val="000000"/>
              </w:rPr>
              <w:t>x</w:t>
            </w:r>
            <w:r>
              <w:rPr>
                <w:color w:val="000000"/>
              </w:rPr>
              <w:t xml:space="preserve"> 4</w:t>
            </w:r>
            <w:r w:rsidR="006327A3">
              <w:rPr>
                <w:color w:val="000000"/>
              </w:rPr>
              <w:t>x</w:t>
            </w:r>
            <w:r>
              <w:rPr>
                <w:color w:val="000000"/>
              </w:rPr>
              <w:t xml:space="preserve"> 8</w:t>
            </w:r>
            <w:r w:rsidR="006327A3">
              <w:rPr>
                <w:color w:val="000000"/>
              </w:rPr>
              <w:t>x</w:t>
            </w:r>
            <w:r>
              <w:rPr>
                <w:color w:val="000000"/>
              </w:rPr>
              <w:t xml:space="preserve"> 50 100</w:t>
            </w:r>
          </w:p>
          <w:p w:rsidR="00EB737D" w:rsidRDefault="00EB737D" w:rsidP="00AB4B24">
            <w:pPr>
              <w:rPr>
                <w:color w:val="000000"/>
              </w:rPr>
            </w:pPr>
            <w:r>
              <w:rPr>
                <w:color w:val="000000"/>
              </w:rPr>
              <w:t>10/100/1000 more and less</w:t>
            </w:r>
          </w:p>
          <w:p w:rsidR="00EB737D" w:rsidRDefault="006327A3" w:rsidP="00AB4B24">
            <w:pPr>
              <w:rPr>
                <w:color w:val="000000"/>
              </w:rPr>
            </w:pPr>
            <w:r>
              <w:rPr>
                <w:color w:val="000000"/>
              </w:rPr>
              <w:t xml:space="preserve">PV </w:t>
            </w:r>
            <w:r w:rsidR="00EB737D">
              <w:rPr>
                <w:color w:val="000000"/>
              </w:rPr>
              <w:t xml:space="preserve">3 and 4 digit numbers HTO and </w:t>
            </w:r>
            <w:proofErr w:type="spellStart"/>
            <w:r w:rsidR="00EB737D">
              <w:rPr>
                <w:color w:val="000000"/>
              </w:rPr>
              <w:t>ThHTO</w:t>
            </w:r>
            <w:proofErr w:type="spellEnd"/>
            <w:r w:rsidR="00EB737D">
              <w:rPr>
                <w:color w:val="000000"/>
              </w:rPr>
              <w:t xml:space="preserve"> </w:t>
            </w:r>
          </w:p>
          <w:p w:rsidR="00EB737D" w:rsidRDefault="006327A3" w:rsidP="00AB4B24">
            <w:pPr>
              <w:rPr>
                <w:color w:val="000000"/>
              </w:rPr>
            </w:pPr>
            <w:r>
              <w:rPr>
                <w:color w:val="000000"/>
              </w:rPr>
              <w:t xml:space="preserve">Halves and doubles to 100 </w:t>
            </w:r>
            <w:r w:rsidR="00EB737D">
              <w:rPr>
                <w:color w:val="000000"/>
              </w:rPr>
              <w:t xml:space="preserve"> </w:t>
            </w:r>
          </w:p>
          <w:p w:rsidR="00EB737D" w:rsidRDefault="00EB737D" w:rsidP="00AB4B24">
            <w:pPr>
              <w:rPr>
                <w:color w:val="000000"/>
              </w:rPr>
            </w:pPr>
            <w:r>
              <w:rPr>
                <w:color w:val="000000"/>
              </w:rPr>
              <w:t xml:space="preserve">Backwards through zero to include negative numbers </w:t>
            </w:r>
          </w:p>
          <w:p w:rsidR="00EB737D" w:rsidRDefault="00EB737D" w:rsidP="00AB4B24">
            <w:pPr>
              <w:rPr>
                <w:color w:val="000000"/>
              </w:rPr>
            </w:pPr>
            <w:r>
              <w:rPr>
                <w:color w:val="000000"/>
              </w:rPr>
              <w:t>Read roman numerals to 100</w:t>
            </w:r>
          </w:p>
          <w:p w:rsidR="00EB737D" w:rsidRDefault="00EB737D" w:rsidP="00AB4B24">
            <w:pPr>
              <w:rPr>
                <w:color w:val="000000"/>
              </w:rPr>
            </w:pPr>
          </w:p>
        </w:tc>
        <w:tc>
          <w:tcPr>
            <w:tcW w:w="2268" w:type="dxa"/>
          </w:tcPr>
          <w:p w:rsidR="006327A3" w:rsidRPr="006327A3" w:rsidRDefault="006327A3" w:rsidP="006327A3">
            <w:pPr>
              <w:autoSpaceDE w:val="0"/>
              <w:autoSpaceDN w:val="0"/>
              <w:adjustRightInd w:val="0"/>
              <w:rPr>
                <w:rFonts w:cs="Comic Sans MS"/>
              </w:rPr>
            </w:pPr>
            <w:r w:rsidRPr="006327A3">
              <w:rPr>
                <w:rFonts w:cs="Comic Sans MS"/>
              </w:rPr>
              <w:t>To calculate what must be added to any three-digit number</w:t>
            </w:r>
          </w:p>
          <w:p w:rsidR="006327A3" w:rsidRPr="006327A3" w:rsidRDefault="006327A3" w:rsidP="006327A3">
            <w:pPr>
              <w:autoSpaceDE w:val="0"/>
              <w:autoSpaceDN w:val="0"/>
              <w:adjustRightInd w:val="0"/>
              <w:rPr>
                <w:rFonts w:cs="Comic Sans MS"/>
              </w:rPr>
            </w:pPr>
            <w:r w:rsidRPr="006327A3">
              <w:rPr>
                <w:rFonts w:cs="Comic Sans MS"/>
              </w:rPr>
              <w:t>to make the next multiple of 100</w:t>
            </w:r>
          </w:p>
          <w:p w:rsidR="006327A3" w:rsidRPr="006327A3" w:rsidRDefault="006327A3" w:rsidP="006327A3">
            <w:pPr>
              <w:autoSpaceDE w:val="0"/>
              <w:autoSpaceDN w:val="0"/>
              <w:adjustRightInd w:val="0"/>
              <w:rPr>
                <w:rFonts w:cs="Comic Sans MS"/>
                <w:sz w:val="20"/>
                <w:szCs w:val="20"/>
              </w:rPr>
            </w:pPr>
            <w:r w:rsidRPr="006327A3">
              <w:rPr>
                <w:rFonts w:cs="Comic Sans MS"/>
              </w:rPr>
              <w:t>e.g. 521 + __ = 600</w:t>
            </w:r>
          </w:p>
          <w:p w:rsidR="006327A3" w:rsidRDefault="006327A3" w:rsidP="00AB4B24">
            <w:pPr>
              <w:rPr>
                <w:color w:val="000000"/>
              </w:rPr>
            </w:pPr>
          </w:p>
          <w:p w:rsidR="006327A3" w:rsidRDefault="006327A3" w:rsidP="00AB4B24">
            <w:pPr>
              <w:rPr>
                <w:color w:val="000000"/>
              </w:rPr>
            </w:pPr>
          </w:p>
          <w:p w:rsidR="00A84C80" w:rsidRDefault="00EB737D" w:rsidP="00AB4B24">
            <w:pPr>
              <w:rPr>
                <w:color w:val="000000"/>
              </w:rPr>
            </w:pPr>
            <w:r>
              <w:rPr>
                <w:color w:val="000000"/>
              </w:rPr>
              <w:t xml:space="preserve">Rounding to nearest 10 100 1000 </w:t>
            </w:r>
          </w:p>
          <w:p w:rsidR="00EB737D" w:rsidRDefault="00EB737D" w:rsidP="00AB4B24">
            <w:pPr>
              <w:rPr>
                <w:color w:val="000000"/>
              </w:rPr>
            </w:pPr>
            <w:r>
              <w:rPr>
                <w:color w:val="000000"/>
              </w:rPr>
              <w:t xml:space="preserve">Counting in 6 7 9 </w:t>
            </w:r>
          </w:p>
          <w:p w:rsidR="00EB737D" w:rsidRDefault="00EB737D" w:rsidP="00AB4B24">
            <w:pPr>
              <w:rPr>
                <w:color w:val="000000"/>
              </w:rPr>
            </w:pPr>
            <w:r>
              <w:rPr>
                <w:color w:val="000000"/>
              </w:rPr>
              <w:t xml:space="preserve">Up to 12x12 and inverse facts </w:t>
            </w:r>
          </w:p>
        </w:tc>
        <w:tc>
          <w:tcPr>
            <w:tcW w:w="2268" w:type="dxa"/>
          </w:tcPr>
          <w:p w:rsidR="00A84C80" w:rsidRDefault="00EB737D" w:rsidP="00AB4B24">
            <w:pPr>
              <w:rPr>
                <w:color w:val="000000"/>
              </w:rPr>
            </w:pPr>
            <w:r>
              <w:rPr>
                <w:color w:val="000000"/>
              </w:rPr>
              <w:t xml:space="preserve">Multiply and Divide by 10 and 100 </w:t>
            </w:r>
          </w:p>
          <w:p w:rsidR="00EB737D" w:rsidRDefault="00EB737D" w:rsidP="00AB4B24">
            <w:pPr>
              <w:rPr>
                <w:color w:val="000000"/>
              </w:rPr>
            </w:pPr>
            <w:r>
              <w:rPr>
                <w:color w:val="000000"/>
              </w:rPr>
              <w:t xml:space="preserve">Convert between mm cm and m </w:t>
            </w:r>
          </w:p>
        </w:tc>
        <w:tc>
          <w:tcPr>
            <w:tcW w:w="2268" w:type="dxa"/>
          </w:tcPr>
          <w:p w:rsidR="00EB737D" w:rsidRDefault="00EB737D" w:rsidP="00AB4B24">
            <w:pPr>
              <w:rPr>
                <w:color w:val="000000"/>
              </w:rPr>
            </w:pPr>
            <w:r>
              <w:rPr>
                <w:color w:val="000000"/>
              </w:rPr>
              <w:t xml:space="preserve">Add and subtract fractions with same denom. </w:t>
            </w:r>
          </w:p>
          <w:p w:rsidR="00EB737D" w:rsidRDefault="00EB737D" w:rsidP="00AB4B24">
            <w:pPr>
              <w:rPr>
                <w:color w:val="000000"/>
              </w:rPr>
            </w:pPr>
            <w:r>
              <w:rPr>
                <w:color w:val="000000"/>
              </w:rPr>
              <w:t xml:space="preserve">Counting in tenths </w:t>
            </w:r>
          </w:p>
          <w:p w:rsidR="006327A3" w:rsidRDefault="006327A3" w:rsidP="00AB4B24">
            <w:pPr>
              <w:rPr>
                <w:color w:val="000000"/>
              </w:rPr>
            </w:pPr>
          </w:p>
          <w:p w:rsidR="006327A3" w:rsidRDefault="006327A3" w:rsidP="006327A3">
            <w:pPr>
              <w:autoSpaceDE w:val="0"/>
              <w:autoSpaceDN w:val="0"/>
              <w:adjustRightInd w:val="0"/>
              <w:rPr>
                <w:rFonts w:cs="Comic Sans MS"/>
              </w:rPr>
            </w:pPr>
            <w:r w:rsidRPr="006327A3">
              <w:rPr>
                <w:rFonts w:cs="Comic Sans MS"/>
              </w:rPr>
              <w:t>To recognise pairs of fractions that total 1 e.g. ¾ + ¼, one half and five tenths</w:t>
            </w:r>
          </w:p>
          <w:p w:rsidR="006327A3" w:rsidRDefault="006327A3" w:rsidP="006327A3">
            <w:pPr>
              <w:autoSpaceDE w:val="0"/>
              <w:autoSpaceDN w:val="0"/>
              <w:adjustRightInd w:val="0"/>
              <w:rPr>
                <w:rFonts w:cs="Comic Sans MS"/>
              </w:rPr>
            </w:pPr>
          </w:p>
          <w:p w:rsidR="006327A3" w:rsidRPr="006327A3" w:rsidRDefault="006327A3" w:rsidP="006327A3">
            <w:pPr>
              <w:autoSpaceDE w:val="0"/>
              <w:autoSpaceDN w:val="0"/>
              <w:adjustRightInd w:val="0"/>
              <w:rPr>
                <w:rFonts w:cs="Comic Sans MS"/>
              </w:rPr>
            </w:pPr>
            <w:r w:rsidRPr="006327A3">
              <w:rPr>
                <w:rFonts w:cs="Comic Sans MS"/>
              </w:rPr>
              <w:t>To recognise fraction</w:t>
            </w:r>
            <w:r>
              <w:rPr>
                <w:rFonts w:cs="Comic Sans MS"/>
              </w:rPr>
              <w:t xml:space="preserve"> and decimal equivalents of </w:t>
            </w:r>
            <w:r w:rsidRPr="006327A3">
              <w:rPr>
                <w:rFonts w:cs="Comic Sans MS"/>
              </w:rPr>
              <w:t>half,</w:t>
            </w:r>
            <w:r>
              <w:rPr>
                <w:rFonts w:cs="Comic Sans MS"/>
              </w:rPr>
              <w:t xml:space="preserve"> </w:t>
            </w:r>
            <w:r w:rsidRPr="006327A3">
              <w:rPr>
                <w:rFonts w:cs="Comic Sans MS"/>
              </w:rPr>
              <w:t>quarters, tenths and hundredths</w:t>
            </w:r>
          </w:p>
          <w:p w:rsidR="006327A3" w:rsidRPr="006327A3" w:rsidRDefault="006327A3" w:rsidP="006327A3">
            <w:pPr>
              <w:autoSpaceDE w:val="0"/>
              <w:autoSpaceDN w:val="0"/>
              <w:adjustRightInd w:val="0"/>
              <w:rPr>
                <w:rFonts w:cs="Comic Sans MS"/>
              </w:rPr>
            </w:pPr>
            <w:r w:rsidRPr="006327A3">
              <w:rPr>
                <w:rFonts w:cs="Comic Sans MS"/>
              </w:rPr>
              <w:t>e.g. 3 tenths is 0.3 and 3 hundredths is 0.03</w:t>
            </w:r>
          </w:p>
        </w:tc>
        <w:tc>
          <w:tcPr>
            <w:tcW w:w="1985" w:type="dxa"/>
          </w:tcPr>
          <w:p w:rsidR="00A84C80" w:rsidRDefault="00EB737D" w:rsidP="00AB4B24">
            <w:pPr>
              <w:rPr>
                <w:color w:val="000000"/>
              </w:rPr>
            </w:pPr>
            <w:r>
              <w:rPr>
                <w:color w:val="000000"/>
              </w:rPr>
              <w:t xml:space="preserve">Number bond strategies </w:t>
            </w:r>
            <w:proofErr w:type="spellStart"/>
            <w:r>
              <w:rPr>
                <w:color w:val="000000"/>
              </w:rPr>
              <w:t>inc</w:t>
            </w:r>
            <w:proofErr w:type="spellEnd"/>
            <w:r>
              <w:rPr>
                <w:color w:val="000000"/>
              </w:rPr>
              <w:t xml:space="preserve"> 2 sets of numbers </w:t>
            </w:r>
          </w:p>
          <w:p w:rsidR="00891609" w:rsidRDefault="00891609" w:rsidP="00AB4B24">
            <w:pPr>
              <w:rPr>
                <w:color w:val="000000"/>
              </w:rPr>
            </w:pPr>
            <w:r>
              <w:rPr>
                <w:color w:val="000000"/>
              </w:rPr>
              <w:t xml:space="preserve">PV tenths and hundredths </w:t>
            </w:r>
          </w:p>
          <w:p w:rsidR="00891609" w:rsidRDefault="00891609" w:rsidP="00AB4B24">
            <w:pPr>
              <w:rPr>
                <w:color w:val="000000"/>
              </w:rPr>
            </w:pPr>
            <w:r>
              <w:rPr>
                <w:color w:val="000000"/>
              </w:rPr>
              <w:t xml:space="preserve">Decimal equivalents to ¼ ½ ¾ and 100ths </w:t>
            </w:r>
          </w:p>
          <w:p w:rsidR="00891609" w:rsidRDefault="00891609" w:rsidP="00AB4B24">
            <w:pPr>
              <w:rPr>
                <w:color w:val="000000"/>
              </w:rPr>
            </w:pPr>
            <w:r>
              <w:rPr>
                <w:color w:val="000000"/>
              </w:rPr>
              <w:t>Hours, minutes, seconds</w:t>
            </w:r>
          </w:p>
          <w:p w:rsidR="00891609" w:rsidRDefault="00891609" w:rsidP="00AB4B24">
            <w:pPr>
              <w:rPr>
                <w:color w:val="000000"/>
              </w:rPr>
            </w:pPr>
            <w:r>
              <w:rPr>
                <w:color w:val="000000"/>
              </w:rPr>
              <w:t xml:space="preserve">Days weeks months </w:t>
            </w:r>
          </w:p>
          <w:p w:rsidR="00891609" w:rsidRDefault="00891609" w:rsidP="00AB4B24">
            <w:pPr>
              <w:rPr>
                <w:color w:val="000000"/>
              </w:rPr>
            </w:pPr>
            <w:r>
              <w:rPr>
                <w:color w:val="000000"/>
              </w:rPr>
              <w:t xml:space="preserve">Digital and analogue clocks </w:t>
            </w:r>
          </w:p>
          <w:p w:rsidR="00891609" w:rsidRDefault="00891609" w:rsidP="00AB4B24">
            <w:pPr>
              <w:rPr>
                <w:color w:val="000000"/>
              </w:rPr>
            </w:pPr>
            <w:r>
              <w:rPr>
                <w:color w:val="000000"/>
              </w:rPr>
              <w:t xml:space="preserve">Weight conversions </w:t>
            </w:r>
          </w:p>
        </w:tc>
        <w:tc>
          <w:tcPr>
            <w:tcW w:w="2187" w:type="dxa"/>
          </w:tcPr>
          <w:p w:rsidR="00A84C80" w:rsidRDefault="00891609" w:rsidP="00AB4B24">
            <w:pPr>
              <w:rPr>
                <w:color w:val="000000"/>
              </w:rPr>
            </w:pPr>
            <w:r>
              <w:rPr>
                <w:color w:val="000000"/>
              </w:rPr>
              <w:t>Mixed skills, application and practise</w:t>
            </w:r>
          </w:p>
        </w:tc>
      </w:tr>
    </w:tbl>
    <w:p w:rsidR="00831170" w:rsidRDefault="00831170">
      <w:pPr>
        <w:rPr>
          <w:u w:val="single"/>
        </w:rPr>
      </w:pPr>
    </w:p>
    <w:p w:rsidR="006327A3" w:rsidRDefault="006327A3">
      <w:pPr>
        <w:rPr>
          <w:u w:val="single"/>
        </w:rPr>
      </w:pPr>
    </w:p>
    <w:p w:rsidR="00A84C80" w:rsidRDefault="00A84C80">
      <w:pPr>
        <w:rPr>
          <w:u w:val="single"/>
        </w:rPr>
      </w:pPr>
      <w:r>
        <w:rPr>
          <w:u w:val="single"/>
        </w:rPr>
        <w:t xml:space="preserve">Year 5 </w:t>
      </w:r>
    </w:p>
    <w:p w:rsidR="00A84C80" w:rsidRDefault="00A84C80">
      <w:pPr>
        <w:rPr>
          <w:u w:val="single"/>
        </w:rPr>
      </w:pPr>
    </w:p>
    <w:tbl>
      <w:tblPr>
        <w:tblStyle w:val="TableGrid"/>
        <w:tblW w:w="0" w:type="auto"/>
        <w:tblLook w:val="04A0" w:firstRow="1" w:lastRow="0" w:firstColumn="1" w:lastColumn="0" w:noHBand="0" w:noVBand="1"/>
      </w:tblPr>
      <w:tblGrid>
        <w:gridCol w:w="704"/>
        <w:gridCol w:w="2268"/>
        <w:gridCol w:w="2268"/>
        <w:gridCol w:w="2268"/>
        <w:gridCol w:w="2268"/>
        <w:gridCol w:w="1985"/>
        <w:gridCol w:w="2187"/>
      </w:tblGrid>
      <w:tr w:rsidR="00831170" w:rsidTr="00AB4B24">
        <w:tc>
          <w:tcPr>
            <w:tcW w:w="704" w:type="dxa"/>
          </w:tcPr>
          <w:p w:rsidR="00831170" w:rsidRDefault="00831170" w:rsidP="00A84C80">
            <w:pPr>
              <w:rPr>
                <w:color w:val="000000"/>
              </w:rPr>
            </w:pPr>
          </w:p>
        </w:tc>
        <w:tc>
          <w:tcPr>
            <w:tcW w:w="2268" w:type="dxa"/>
            <w:tcBorders>
              <w:top w:val="single" w:sz="4" w:space="0" w:color="000000"/>
              <w:left w:val="single" w:sz="4" w:space="0" w:color="000000"/>
              <w:bottom w:val="single" w:sz="4" w:space="0" w:color="000000"/>
            </w:tcBorders>
            <w:shd w:val="clear" w:color="auto" w:fill="auto"/>
          </w:tcPr>
          <w:p w:rsidR="00831170" w:rsidRPr="00EF57D5" w:rsidRDefault="00831170" w:rsidP="00A84C80">
            <w:pPr>
              <w:jc w:val="center"/>
              <w:rPr>
                <w:rFonts w:ascii="Calibri Light" w:hAnsi="Calibri Light" w:cs="Calibri Light"/>
                <w:b/>
              </w:rPr>
            </w:pPr>
            <w:r>
              <w:rPr>
                <w:color w:val="000000"/>
              </w:rPr>
              <w:t xml:space="preserve">Autumn 1 </w:t>
            </w:r>
          </w:p>
        </w:tc>
        <w:tc>
          <w:tcPr>
            <w:tcW w:w="2268" w:type="dxa"/>
            <w:tcBorders>
              <w:top w:val="single" w:sz="4" w:space="0" w:color="000000"/>
              <w:left w:val="single" w:sz="4" w:space="0" w:color="000000"/>
              <w:bottom w:val="single" w:sz="4" w:space="0" w:color="000000"/>
            </w:tcBorders>
            <w:shd w:val="clear" w:color="auto" w:fill="auto"/>
          </w:tcPr>
          <w:p w:rsidR="00831170" w:rsidRPr="00EF57D5" w:rsidRDefault="00831170" w:rsidP="00A84C80">
            <w:pPr>
              <w:jc w:val="center"/>
              <w:rPr>
                <w:rFonts w:ascii="Calibri Light" w:hAnsi="Calibri Light" w:cs="Calibri Light"/>
                <w:b/>
              </w:rPr>
            </w:pPr>
            <w:r>
              <w:rPr>
                <w:color w:val="000000"/>
              </w:rPr>
              <w:t>Autumn 2</w:t>
            </w:r>
          </w:p>
        </w:tc>
        <w:tc>
          <w:tcPr>
            <w:tcW w:w="2268" w:type="dxa"/>
            <w:tcBorders>
              <w:top w:val="single" w:sz="4" w:space="0" w:color="000000"/>
              <w:left w:val="single" w:sz="4" w:space="0" w:color="000000"/>
              <w:bottom w:val="single" w:sz="4" w:space="0" w:color="000000"/>
              <w:right w:val="single" w:sz="4" w:space="0" w:color="000000"/>
            </w:tcBorders>
          </w:tcPr>
          <w:p w:rsidR="00831170" w:rsidRPr="00EF57D5" w:rsidRDefault="00831170" w:rsidP="00A84C80">
            <w:pPr>
              <w:jc w:val="center"/>
              <w:rPr>
                <w:rFonts w:ascii="Calibri Light" w:hAnsi="Calibri Light" w:cs="Calibri Light"/>
                <w:b/>
              </w:rPr>
            </w:pPr>
            <w:r>
              <w:rPr>
                <w:color w:val="000000"/>
              </w:rPr>
              <w:t xml:space="preserve">Spring 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31170" w:rsidRPr="00EF57D5" w:rsidRDefault="00831170" w:rsidP="00A84C80">
            <w:pPr>
              <w:jc w:val="center"/>
              <w:rPr>
                <w:rFonts w:ascii="Calibri Light" w:hAnsi="Calibri Light" w:cs="Calibri Light"/>
                <w:b/>
              </w:rPr>
            </w:pPr>
            <w:r>
              <w:rPr>
                <w:color w:val="000000"/>
              </w:rPr>
              <w:t>Spring 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31170" w:rsidRPr="00EF57D5" w:rsidRDefault="00831170" w:rsidP="00A84C80">
            <w:pPr>
              <w:jc w:val="center"/>
              <w:rPr>
                <w:rFonts w:ascii="Calibri Light" w:hAnsi="Calibri Light" w:cs="Calibri Light"/>
                <w:b/>
                <w:bCs/>
              </w:rPr>
            </w:pPr>
            <w:r>
              <w:rPr>
                <w:color w:val="000000"/>
              </w:rPr>
              <w:t>Summer 1</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831170" w:rsidRPr="00EF57D5" w:rsidRDefault="00831170" w:rsidP="00A84C80">
            <w:pPr>
              <w:jc w:val="center"/>
              <w:rPr>
                <w:rFonts w:ascii="Calibri Light" w:hAnsi="Calibri Light" w:cs="Calibri Light"/>
                <w:b/>
                <w:bCs/>
              </w:rPr>
            </w:pPr>
            <w:r>
              <w:rPr>
                <w:color w:val="000000"/>
              </w:rPr>
              <w:t>Summer 2</w:t>
            </w:r>
          </w:p>
        </w:tc>
      </w:tr>
      <w:tr w:rsidR="00A84C80" w:rsidTr="00AB4B24">
        <w:tc>
          <w:tcPr>
            <w:tcW w:w="704" w:type="dxa"/>
          </w:tcPr>
          <w:p w:rsidR="00A84C80" w:rsidRDefault="00A84C80" w:rsidP="00A84C80">
            <w:pPr>
              <w:rPr>
                <w:color w:val="000000"/>
              </w:rPr>
            </w:pPr>
          </w:p>
        </w:tc>
        <w:tc>
          <w:tcPr>
            <w:tcW w:w="2268" w:type="dxa"/>
            <w:tcBorders>
              <w:top w:val="single" w:sz="4" w:space="0" w:color="000000"/>
              <w:left w:val="single" w:sz="4" w:space="0" w:color="000000"/>
              <w:bottom w:val="single" w:sz="4" w:space="0" w:color="000000"/>
            </w:tcBorders>
            <w:shd w:val="clear" w:color="auto" w:fill="auto"/>
          </w:tcPr>
          <w:p w:rsidR="00A84C80" w:rsidRPr="00EF57D5" w:rsidRDefault="00A84C80" w:rsidP="00A84C80">
            <w:pPr>
              <w:jc w:val="center"/>
              <w:rPr>
                <w:rFonts w:ascii="Calibri Light" w:hAnsi="Calibri Light" w:cs="Calibri Light"/>
                <w:b/>
              </w:rPr>
            </w:pP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Number and Place Value</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Addition and Subtraction </w:t>
            </w:r>
            <w:r w:rsidR="00891609" w:rsidRPr="00EF57D5">
              <w:rPr>
                <w:rFonts w:ascii="Calibri Light" w:hAnsi="Calibri Light" w:cs="Calibri Light"/>
                <w:b/>
              </w:rPr>
              <w:t xml:space="preserve">5 weeks </w:t>
            </w:r>
          </w:p>
          <w:p w:rsidR="00891609" w:rsidRPr="00EF57D5" w:rsidRDefault="00891609" w:rsidP="00A84C80">
            <w:pPr>
              <w:jc w:val="center"/>
              <w:rPr>
                <w:rFonts w:ascii="Calibri Light" w:hAnsi="Calibri Light" w:cs="Calibri Light"/>
                <w:b/>
                <w:color w:val="FF0000"/>
              </w:rPr>
            </w:pPr>
            <w:r w:rsidRPr="00EF57D5">
              <w:rPr>
                <w:rFonts w:ascii="Calibri Light" w:hAnsi="Calibri Light" w:cs="Calibri Light"/>
                <w:b/>
                <w:color w:val="FF0000"/>
              </w:rPr>
              <w:t>NCETM 1.26-1.29</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Roman Numerals </w:t>
            </w:r>
            <w:r w:rsidR="00891609" w:rsidRPr="00EF57D5">
              <w:rPr>
                <w:rFonts w:ascii="Calibri Light" w:hAnsi="Calibri Light" w:cs="Calibri Light"/>
                <w:b/>
              </w:rPr>
              <w:t xml:space="preserve">2 weeks WRM </w:t>
            </w:r>
          </w:p>
        </w:tc>
        <w:tc>
          <w:tcPr>
            <w:tcW w:w="2268" w:type="dxa"/>
            <w:tcBorders>
              <w:top w:val="single" w:sz="4" w:space="0" w:color="000000"/>
              <w:left w:val="single" w:sz="4" w:space="0" w:color="000000"/>
              <w:bottom w:val="single" w:sz="4" w:space="0" w:color="000000"/>
            </w:tcBorders>
            <w:shd w:val="clear" w:color="auto" w:fill="auto"/>
          </w:tcPr>
          <w:p w:rsidR="00A84C80" w:rsidRPr="00EF57D5" w:rsidRDefault="00A84C80" w:rsidP="00A84C80">
            <w:pPr>
              <w:jc w:val="center"/>
              <w:rPr>
                <w:rFonts w:ascii="Calibri Light" w:hAnsi="Calibri Light" w:cs="Calibri Light"/>
                <w:b/>
              </w:rPr>
            </w:pP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Measurement: Perimeter </w:t>
            </w:r>
            <w:r w:rsidR="00891609" w:rsidRPr="00EF57D5">
              <w:rPr>
                <w:rFonts w:ascii="Calibri Light" w:hAnsi="Calibri Light" w:cs="Calibri Light"/>
                <w:b/>
                <w:color w:val="FF0000"/>
              </w:rPr>
              <w:t xml:space="preserve">NCETM 2.16 </w:t>
            </w:r>
            <w:r w:rsidR="00891609" w:rsidRPr="00EF57D5">
              <w:rPr>
                <w:rFonts w:ascii="Calibri Light" w:hAnsi="Calibri Light" w:cs="Calibri Light"/>
                <w:b/>
              </w:rPr>
              <w:t>2wks</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Multiplication and Division </w:t>
            </w:r>
            <w:r w:rsidR="00891609" w:rsidRPr="00EF57D5">
              <w:rPr>
                <w:rFonts w:ascii="Calibri Light" w:hAnsi="Calibri Light" w:cs="Calibri Light"/>
                <w:b/>
                <w:color w:val="FF0000"/>
              </w:rPr>
              <w:t xml:space="preserve">NCETM 2.18-2.19 </w:t>
            </w:r>
            <w:r w:rsidR="00891609" w:rsidRPr="00EF57D5">
              <w:rPr>
                <w:rFonts w:ascii="Calibri Light" w:hAnsi="Calibri Light" w:cs="Calibri Light"/>
                <w:b/>
              </w:rPr>
              <w:t>2wks</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Measurement: Area and Volume </w:t>
            </w:r>
            <w:r w:rsidR="00891609" w:rsidRPr="00EF57D5">
              <w:rPr>
                <w:rFonts w:ascii="Calibri Light" w:hAnsi="Calibri Light" w:cs="Calibri Light"/>
                <w:b/>
                <w:color w:val="FF0000"/>
              </w:rPr>
              <w:t xml:space="preserve">NCETM 2.16 2.20 </w:t>
            </w:r>
            <w:r w:rsidR="00891609" w:rsidRPr="00EF57D5">
              <w:rPr>
                <w:rFonts w:ascii="Calibri Light" w:hAnsi="Calibri Light" w:cs="Calibri Light"/>
                <w:b/>
              </w:rPr>
              <w:t xml:space="preserve">2 </w:t>
            </w:r>
            <w:proofErr w:type="spellStart"/>
            <w:r w:rsidR="00891609" w:rsidRPr="00EF57D5">
              <w:rPr>
                <w:rFonts w:ascii="Calibri Light" w:hAnsi="Calibri Light" w:cs="Calibri Light"/>
                <w:b/>
              </w:rPr>
              <w:t>wks</w:t>
            </w:r>
            <w:proofErr w:type="spellEnd"/>
          </w:p>
          <w:p w:rsidR="00A84C80" w:rsidRPr="00EF57D5" w:rsidRDefault="00A84C80" w:rsidP="00A84C80">
            <w:pPr>
              <w:jc w:val="center"/>
              <w:rPr>
                <w:rFonts w:ascii="Calibri Light" w:hAnsi="Calibri Light" w:cs="Calibri Light"/>
                <w:b/>
              </w:rPr>
            </w:pPr>
            <w:r w:rsidRPr="00EF57D5">
              <w:rPr>
                <w:rFonts w:ascii="Calibri Light" w:hAnsi="Calibri Light" w:cs="Calibri Light"/>
                <w:b/>
              </w:rPr>
              <w:t>Statistics (Science)</w:t>
            </w:r>
            <w:r w:rsidR="00891609" w:rsidRPr="00EF57D5">
              <w:rPr>
                <w:rFonts w:ascii="Calibri Light" w:hAnsi="Calibri Light" w:cs="Calibri Light"/>
                <w:b/>
              </w:rPr>
              <w:t>WRM</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84C80" w:rsidRPr="00EF57D5" w:rsidRDefault="00A84C80" w:rsidP="00A84C80">
            <w:pPr>
              <w:jc w:val="center"/>
              <w:rPr>
                <w:rFonts w:ascii="Calibri Light" w:hAnsi="Calibri Light" w:cs="Calibri Light"/>
                <w:b/>
              </w:rPr>
            </w:pP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M and D contd. </w:t>
            </w:r>
          </w:p>
          <w:p w:rsidR="00A84C80" w:rsidRPr="00EF57D5" w:rsidRDefault="00A84C80" w:rsidP="00A84C80">
            <w:pPr>
              <w:jc w:val="center"/>
              <w:rPr>
                <w:rFonts w:ascii="Calibri Light" w:hAnsi="Calibri Light" w:cs="Calibri Light"/>
                <w:b/>
                <w:color w:val="FF0000"/>
              </w:rPr>
            </w:pPr>
            <w:r w:rsidRPr="00EF57D5">
              <w:rPr>
                <w:rFonts w:ascii="Calibri Light" w:hAnsi="Calibri Light" w:cs="Calibri Light"/>
                <w:b/>
              </w:rPr>
              <w:t xml:space="preserve">Fractions </w:t>
            </w:r>
            <w:r w:rsidR="00891609" w:rsidRPr="00EF57D5">
              <w:rPr>
                <w:rFonts w:ascii="Calibri Light" w:hAnsi="Calibri Light" w:cs="Calibri Light"/>
                <w:b/>
                <w:color w:val="FF0000"/>
              </w:rPr>
              <w:t xml:space="preserve">NCETM 3.7 3.8 </w:t>
            </w:r>
          </w:p>
          <w:p w:rsidR="00891609" w:rsidRPr="00EF57D5" w:rsidRDefault="00891609" w:rsidP="00A84C80">
            <w:pPr>
              <w:jc w:val="center"/>
              <w:rPr>
                <w:rFonts w:ascii="Calibri Light" w:hAnsi="Calibri Light" w:cs="Calibri Light"/>
                <w:b/>
              </w:rPr>
            </w:pPr>
            <w:r w:rsidRPr="00EF57D5">
              <w:rPr>
                <w:rFonts w:ascii="Calibri Light" w:hAnsi="Calibri Light" w:cs="Calibri Light"/>
                <w:b/>
              </w:rPr>
              <w:t xml:space="preserve">5 weeks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84C80" w:rsidRPr="00EF57D5" w:rsidRDefault="00A84C80" w:rsidP="00A84C80">
            <w:pPr>
              <w:jc w:val="center"/>
              <w:rPr>
                <w:rFonts w:ascii="Calibri Light" w:hAnsi="Calibri Light" w:cs="Calibri Light"/>
                <w:b/>
              </w:rPr>
            </w:pP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Decimals</w:t>
            </w:r>
            <w:r w:rsidR="00891609" w:rsidRPr="00EF57D5">
              <w:rPr>
                <w:rFonts w:ascii="Calibri Light" w:hAnsi="Calibri Light" w:cs="Calibri Light"/>
                <w:b/>
              </w:rPr>
              <w:t xml:space="preserve"> </w:t>
            </w:r>
            <w:r w:rsidR="00891609" w:rsidRPr="00EF57D5">
              <w:rPr>
                <w:rFonts w:ascii="Calibri Light" w:hAnsi="Calibri Light" w:cs="Calibri Light"/>
                <w:b/>
                <w:color w:val="FF0000"/>
              </w:rPr>
              <w:t>NCETM 3.7 3.8</w:t>
            </w:r>
            <w:r w:rsidR="00891609" w:rsidRPr="00EF57D5">
              <w:rPr>
                <w:rFonts w:ascii="Calibri Light" w:hAnsi="Calibri Light" w:cs="Calibri Light"/>
                <w:b/>
              </w:rPr>
              <w:t xml:space="preserve"> 3 weeks </w:t>
            </w:r>
          </w:p>
          <w:p w:rsidR="00A84C80" w:rsidRPr="00EF57D5" w:rsidRDefault="00A84C80" w:rsidP="00A84C80">
            <w:pPr>
              <w:jc w:val="center"/>
              <w:rPr>
                <w:rFonts w:ascii="Calibri Light" w:hAnsi="Calibri Light" w:cs="Calibri Light"/>
                <w:b/>
              </w:rPr>
            </w:pPr>
            <w:r w:rsidRPr="00EF57D5">
              <w:rPr>
                <w:rFonts w:ascii="Calibri Light" w:hAnsi="Calibri Light" w:cs="Calibri Light"/>
                <w:b/>
              </w:rPr>
              <w:t xml:space="preserve">Measures: Money </w:t>
            </w:r>
            <w:r w:rsidR="00891609" w:rsidRPr="00EF57D5">
              <w:rPr>
                <w:rFonts w:ascii="Calibri Light" w:hAnsi="Calibri Light" w:cs="Calibri Light"/>
                <w:b/>
              </w:rPr>
              <w:t xml:space="preserve">WRM </w:t>
            </w:r>
            <w:r w:rsidRPr="00EF57D5">
              <w:rPr>
                <w:rFonts w:ascii="Calibri Light" w:hAnsi="Calibri Light" w:cs="Calibri Light"/>
                <w:b/>
              </w:rPr>
              <w:t>(Euros) and Time (time zones)</w:t>
            </w:r>
            <w:r w:rsidR="00891609" w:rsidRPr="00EF57D5">
              <w:rPr>
                <w:rFonts w:ascii="Calibri Light" w:hAnsi="Calibri Light" w:cs="Calibri Light"/>
                <w:b/>
              </w:rPr>
              <w:t xml:space="preserve"> 2 weeks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84C80" w:rsidRPr="00EF57D5" w:rsidRDefault="00A84C80" w:rsidP="00A84C80">
            <w:pPr>
              <w:jc w:val="center"/>
              <w:rPr>
                <w:rFonts w:ascii="Calibri Light" w:hAnsi="Calibri Light" w:cs="Calibri Light"/>
                <w:b/>
                <w:bCs/>
              </w:rPr>
            </w:pPr>
          </w:p>
          <w:p w:rsidR="00891609" w:rsidRPr="00EF57D5" w:rsidRDefault="00A84C80" w:rsidP="00A84C80">
            <w:pPr>
              <w:jc w:val="center"/>
              <w:rPr>
                <w:rFonts w:ascii="Calibri Light" w:hAnsi="Calibri Light" w:cs="Calibri Light"/>
                <w:b/>
                <w:bCs/>
              </w:rPr>
            </w:pPr>
            <w:r w:rsidRPr="00EF57D5">
              <w:rPr>
                <w:rFonts w:ascii="Calibri Light" w:hAnsi="Calibri Light" w:cs="Calibri Light"/>
                <w:b/>
                <w:bCs/>
              </w:rPr>
              <w:t>Percentages</w:t>
            </w:r>
            <w:r w:rsidR="00891609" w:rsidRPr="00EF57D5">
              <w:rPr>
                <w:rFonts w:ascii="Calibri Light" w:hAnsi="Calibri Light" w:cs="Calibri Light"/>
                <w:b/>
                <w:bCs/>
              </w:rPr>
              <w:t xml:space="preserve"> </w:t>
            </w:r>
            <w:r w:rsidR="00891609" w:rsidRPr="00EF57D5">
              <w:rPr>
                <w:rFonts w:ascii="Calibri Light" w:hAnsi="Calibri Light" w:cs="Calibri Light"/>
                <w:b/>
                <w:bCs/>
                <w:color w:val="FF0000"/>
              </w:rPr>
              <w:t xml:space="preserve">NCETM 3.7 3.8 </w:t>
            </w:r>
          </w:p>
          <w:p w:rsidR="00A84C80" w:rsidRPr="00EF57D5" w:rsidRDefault="00891609" w:rsidP="00A84C80">
            <w:pPr>
              <w:jc w:val="center"/>
              <w:rPr>
                <w:rFonts w:ascii="Calibri Light" w:hAnsi="Calibri Light" w:cs="Calibri Light"/>
                <w:b/>
                <w:bCs/>
              </w:rPr>
            </w:pPr>
            <w:r w:rsidRPr="00EF57D5">
              <w:rPr>
                <w:rFonts w:ascii="Calibri Light" w:hAnsi="Calibri Light" w:cs="Calibri Light"/>
                <w:b/>
                <w:bCs/>
              </w:rPr>
              <w:t xml:space="preserve">3 weeks </w:t>
            </w:r>
          </w:p>
          <w:p w:rsidR="00A84C80" w:rsidRPr="00EF57D5" w:rsidRDefault="00A84C80" w:rsidP="00A84C80">
            <w:pPr>
              <w:jc w:val="center"/>
              <w:rPr>
                <w:rFonts w:ascii="Calibri Light" w:hAnsi="Calibri Light" w:cs="Calibri Light"/>
                <w:b/>
                <w:bCs/>
              </w:rPr>
            </w:pPr>
            <w:r w:rsidRPr="00EF57D5">
              <w:rPr>
                <w:rFonts w:ascii="Calibri Light" w:hAnsi="Calibri Light" w:cs="Calibri Light"/>
                <w:b/>
                <w:bCs/>
              </w:rPr>
              <w:t xml:space="preserve">Measures: converting measures – ratio, proportion – rations </w:t>
            </w:r>
            <w:r w:rsidR="00891609" w:rsidRPr="00EF57D5">
              <w:rPr>
                <w:rFonts w:ascii="Calibri Light" w:hAnsi="Calibri Light" w:cs="Calibri Light"/>
                <w:b/>
                <w:bCs/>
              </w:rPr>
              <w:t xml:space="preserve">4 weeks WRM </w:t>
            </w:r>
          </w:p>
        </w:tc>
        <w:tc>
          <w:tcPr>
            <w:tcW w:w="2187" w:type="dxa"/>
            <w:tcBorders>
              <w:top w:val="single" w:sz="4" w:space="0" w:color="000000"/>
              <w:left w:val="single" w:sz="4" w:space="0" w:color="000000"/>
              <w:bottom w:val="single" w:sz="4" w:space="0" w:color="000000"/>
              <w:right w:val="single" w:sz="4" w:space="0" w:color="000000"/>
            </w:tcBorders>
            <w:shd w:val="clear" w:color="auto" w:fill="auto"/>
          </w:tcPr>
          <w:p w:rsidR="00A84C80" w:rsidRPr="00EF57D5" w:rsidRDefault="00A84C80" w:rsidP="00A84C80">
            <w:pPr>
              <w:jc w:val="center"/>
              <w:rPr>
                <w:rFonts w:ascii="Calibri Light" w:hAnsi="Calibri Light" w:cs="Calibri Light"/>
                <w:b/>
                <w:bCs/>
              </w:rPr>
            </w:pPr>
          </w:p>
          <w:p w:rsidR="00891609" w:rsidRPr="00EF57D5" w:rsidRDefault="00A84C80" w:rsidP="00A84C80">
            <w:pPr>
              <w:jc w:val="center"/>
              <w:rPr>
                <w:rFonts w:ascii="Calibri Light" w:hAnsi="Calibri Light" w:cs="Calibri Light"/>
                <w:b/>
                <w:bCs/>
              </w:rPr>
            </w:pPr>
            <w:r w:rsidRPr="00EF57D5">
              <w:rPr>
                <w:rFonts w:ascii="Calibri Light" w:hAnsi="Calibri Light" w:cs="Calibri Light"/>
                <w:b/>
                <w:bCs/>
              </w:rPr>
              <w:t>Geometry: Properties of Shapes and Position and Direction</w:t>
            </w:r>
          </w:p>
          <w:p w:rsidR="00A84C80" w:rsidRPr="00EF57D5" w:rsidRDefault="00891609" w:rsidP="00A84C80">
            <w:pPr>
              <w:jc w:val="center"/>
              <w:rPr>
                <w:rFonts w:ascii="Calibri Light" w:hAnsi="Calibri Light" w:cs="Calibri Light"/>
                <w:b/>
                <w:bCs/>
              </w:rPr>
            </w:pPr>
            <w:r w:rsidRPr="00EF57D5">
              <w:rPr>
                <w:rFonts w:ascii="Calibri Light" w:hAnsi="Calibri Light" w:cs="Calibri Light"/>
                <w:b/>
                <w:bCs/>
              </w:rPr>
              <w:t xml:space="preserve">4 weeks WRM </w:t>
            </w:r>
            <w:r w:rsidR="00A84C80" w:rsidRPr="00EF57D5">
              <w:rPr>
                <w:rFonts w:ascii="Calibri Light" w:hAnsi="Calibri Light" w:cs="Calibri Light"/>
                <w:b/>
                <w:bCs/>
              </w:rPr>
              <w:t xml:space="preserve"> </w:t>
            </w:r>
          </w:p>
          <w:p w:rsidR="00A84C80" w:rsidRPr="00EF57D5" w:rsidRDefault="00A84C80" w:rsidP="00A84C80">
            <w:pPr>
              <w:snapToGrid w:val="0"/>
              <w:jc w:val="center"/>
              <w:rPr>
                <w:rFonts w:ascii="Calibri Light" w:hAnsi="Calibri Light" w:cs="Calibri Light"/>
                <w:b/>
              </w:rPr>
            </w:pPr>
            <w:r w:rsidRPr="00EF57D5">
              <w:rPr>
                <w:rFonts w:ascii="Calibri Light" w:hAnsi="Calibri Light" w:cs="Calibri Light"/>
                <w:b/>
              </w:rPr>
              <w:t>Year review and application</w:t>
            </w:r>
          </w:p>
          <w:p w:rsidR="00A84C80" w:rsidRPr="00EF57D5" w:rsidRDefault="00A84C80" w:rsidP="00A84C80">
            <w:pPr>
              <w:jc w:val="center"/>
              <w:rPr>
                <w:rFonts w:ascii="Calibri Light" w:hAnsi="Calibri Light" w:cs="Calibri Light"/>
                <w:b/>
                <w:bCs/>
              </w:rPr>
            </w:pPr>
          </w:p>
        </w:tc>
      </w:tr>
      <w:tr w:rsidR="00A84C80" w:rsidRPr="006327A3" w:rsidTr="00AB4B24">
        <w:tc>
          <w:tcPr>
            <w:tcW w:w="704" w:type="dxa"/>
          </w:tcPr>
          <w:p w:rsidR="00A84C80" w:rsidRPr="006327A3" w:rsidRDefault="00A84C80" w:rsidP="00AB4B24">
            <w:pPr>
              <w:rPr>
                <w:color w:val="000000"/>
              </w:rPr>
            </w:pPr>
            <w:r w:rsidRPr="006327A3">
              <w:rPr>
                <w:color w:val="000000"/>
              </w:rPr>
              <w:t>BS</w:t>
            </w:r>
          </w:p>
        </w:tc>
        <w:tc>
          <w:tcPr>
            <w:tcW w:w="2268" w:type="dxa"/>
          </w:tcPr>
          <w:p w:rsidR="00557FE1" w:rsidRPr="006327A3" w:rsidRDefault="00557FE1" w:rsidP="00AB4B24">
            <w:pPr>
              <w:rPr>
                <w:color w:val="000000"/>
              </w:rPr>
            </w:pPr>
            <w:r w:rsidRPr="006327A3">
              <w:rPr>
                <w:color w:val="000000"/>
              </w:rPr>
              <w:t xml:space="preserve">PV </w:t>
            </w:r>
            <w:proofErr w:type="spellStart"/>
            <w:r w:rsidRPr="006327A3">
              <w:rPr>
                <w:color w:val="000000"/>
              </w:rPr>
              <w:t>ThHTO</w:t>
            </w:r>
            <w:proofErr w:type="spellEnd"/>
            <w:r w:rsidRPr="006327A3">
              <w:rPr>
                <w:color w:val="000000"/>
              </w:rPr>
              <w:t xml:space="preserve"> </w:t>
            </w:r>
          </w:p>
          <w:p w:rsidR="00557FE1" w:rsidRPr="006327A3" w:rsidRDefault="006327A3" w:rsidP="00AB4B24">
            <w:pPr>
              <w:rPr>
                <w:color w:val="000000"/>
              </w:rPr>
            </w:pPr>
            <w:r>
              <w:rPr>
                <w:color w:val="000000"/>
              </w:rPr>
              <w:t xml:space="preserve">PV to 2 </w:t>
            </w:r>
            <w:proofErr w:type="spellStart"/>
            <w:r>
              <w:rPr>
                <w:color w:val="000000"/>
              </w:rPr>
              <w:t>dp</w:t>
            </w:r>
            <w:proofErr w:type="spellEnd"/>
            <w:r>
              <w:rPr>
                <w:color w:val="000000"/>
              </w:rPr>
              <w:t xml:space="preserve"> + </w:t>
            </w:r>
            <w:r w:rsidR="00557FE1" w:rsidRPr="006327A3">
              <w:rPr>
                <w:color w:val="000000"/>
              </w:rPr>
              <w:t>1/10 ½ ¼</w:t>
            </w:r>
          </w:p>
          <w:p w:rsidR="00557FE1" w:rsidRPr="006327A3" w:rsidRDefault="00831170" w:rsidP="00AB4B24">
            <w:pPr>
              <w:rPr>
                <w:color w:val="000000"/>
              </w:rPr>
            </w:pPr>
            <w:r w:rsidRPr="006327A3">
              <w:rPr>
                <w:color w:val="000000"/>
              </w:rPr>
              <w:t xml:space="preserve">Counting in 6s 7s 9s </w:t>
            </w:r>
            <w:r w:rsidR="00557FE1" w:rsidRPr="006327A3">
              <w:rPr>
                <w:color w:val="000000"/>
              </w:rPr>
              <w:t xml:space="preserve">20s 25s 50s </w:t>
            </w:r>
          </w:p>
          <w:p w:rsidR="00A84C80" w:rsidRPr="006327A3" w:rsidRDefault="00557FE1" w:rsidP="00AB4B24">
            <w:pPr>
              <w:rPr>
                <w:color w:val="000000"/>
              </w:rPr>
            </w:pPr>
            <w:r w:rsidRPr="006327A3">
              <w:rPr>
                <w:color w:val="000000"/>
              </w:rPr>
              <w:t xml:space="preserve">Halves and Doubles to 100 </w:t>
            </w:r>
          </w:p>
          <w:p w:rsidR="00557FE1" w:rsidRPr="006327A3" w:rsidRDefault="00557FE1" w:rsidP="00AB4B24">
            <w:pPr>
              <w:rPr>
                <w:color w:val="000000"/>
              </w:rPr>
            </w:pPr>
            <w:r w:rsidRPr="006327A3">
              <w:rPr>
                <w:color w:val="000000"/>
              </w:rPr>
              <w:t xml:space="preserve">Rounding to decimal tenths </w:t>
            </w:r>
          </w:p>
          <w:p w:rsidR="00557FE1" w:rsidRPr="006327A3" w:rsidRDefault="00557FE1" w:rsidP="00AB4B24">
            <w:pPr>
              <w:rPr>
                <w:color w:val="000000"/>
              </w:rPr>
            </w:pPr>
            <w:r w:rsidRPr="006327A3">
              <w:rPr>
                <w:color w:val="000000"/>
              </w:rPr>
              <w:t xml:space="preserve">Adding more than 2 numbers </w:t>
            </w:r>
          </w:p>
          <w:p w:rsidR="006327A3" w:rsidRPr="006327A3" w:rsidRDefault="006327A3" w:rsidP="006327A3">
            <w:pPr>
              <w:autoSpaceDE w:val="0"/>
              <w:autoSpaceDN w:val="0"/>
              <w:adjustRightInd w:val="0"/>
              <w:rPr>
                <w:rFonts w:cs="Comic Sans MS"/>
              </w:rPr>
            </w:pPr>
            <w:r w:rsidRPr="006327A3">
              <w:rPr>
                <w:rFonts w:cs="Comic Sans MS"/>
              </w:rPr>
              <w:t>To calculate what must be added to any four-digit number</w:t>
            </w:r>
          </w:p>
          <w:p w:rsidR="006327A3" w:rsidRPr="006327A3" w:rsidRDefault="006327A3" w:rsidP="006327A3">
            <w:pPr>
              <w:autoSpaceDE w:val="0"/>
              <w:autoSpaceDN w:val="0"/>
              <w:adjustRightInd w:val="0"/>
              <w:rPr>
                <w:rFonts w:cs="Comic Sans MS"/>
              </w:rPr>
            </w:pPr>
            <w:r w:rsidRPr="006327A3">
              <w:rPr>
                <w:rFonts w:cs="Comic Sans MS"/>
              </w:rPr>
              <w:t>to make the next multiple of 1000,</w:t>
            </w:r>
          </w:p>
          <w:p w:rsidR="006327A3" w:rsidRPr="006327A3" w:rsidRDefault="006327A3" w:rsidP="006327A3">
            <w:pPr>
              <w:rPr>
                <w:color w:val="000000"/>
              </w:rPr>
            </w:pPr>
            <w:r w:rsidRPr="006327A3">
              <w:rPr>
                <w:rFonts w:cs="Comic Sans MS"/>
              </w:rPr>
              <w:t>e.g. 4087 + __ = 5000</w:t>
            </w:r>
          </w:p>
        </w:tc>
        <w:tc>
          <w:tcPr>
            <w:tcW w:w="2268" w:type="dxa"/>
          </w:tcPr>
          <w:p w:rsidR="00A84C80" w:rsidRPr="006327A3" w:rsidRDefault="00557FE1" w:rsidP="00AB4B24">
            <w:pPr>
              <w:rPr>
                <w:color w:val="000000"/>
              </w:rPr>
            </w:pPr>
            <w:r w:rsidRPr="006327A3">
              <w:rPr>
                <w:color w:val="000000"/>
              </w:rPr>
              <w:t xml:space="preserve">Multiplying and dividing whole numbers and decimals by 10 100 1000 </w:t>
            </w:r>
            <w:r w:rsidR="00A84C80" w:rsidRPr="006327A3">
              <w:rPr>
                <w:color w:val="000000"/>
              </w:rPr>
              <w:t xml:space="preserve"> </w:t>
            </w:r>
          </w:p>
          <w:p w:rsidR="00831170" w:rsidRPr="006327A3" w:rsidRDefault="00831170" w:rsidP="00AB4B24">
            <w:pPr>
              <w:rPr>
                <w:color w:val="000000"/>
              </w:rPr>
            </w:pPr>
          </w:p>
          <w:p w:rsidR="00831170" w:rsidRPr="006327A3" w:rsidRDefault="00831170" w:rsidP="00AB4B24">
            <w:pPr>
              <w:rPr>
                <w:color w:val="000000"/>
              </w:rPr>
            </w:pPr>
            <w:r w:rsidRPr="006327A3">
              <w:rPr>
                <w:color w:val="000000"/>
              </w:rPr>
              <w:t xml:space="preserve">All times tables and inverse facts </w:t>
            </w:r>
            <w:r w:rsidR="006327A3">
              <w:rPr>
                <w:color w:val="000000"/>
              </w:rPr>
              <w:t>+ u</w:t>
            </w:r>
            <w:r w:rsidRPr="006327A3">
              <w:rPr>
                <w:color w:val="000000"/>
              </w:rPr>
              <w:t>se with multiples of 10</w:t>
            </w:r>
            <w:r w:rsidR="006327A3">
              <w:rPr>
                <w:color w:val="000000"/>
              </w:rPr>
              <w:t xml:space="preserve"> and 100 </w:t>
            </w:r>
            <w:r w:rsidRPr="006327A3">
              <w:rPr>
                <w:color w:val="000000"/>
              </w:rPr>
              <w:t xml:space="preserve"> </w:t>
            </w:r>
          </w:p>
          <w:p w:rsidR="00831170" w:rsidRPr="006327A3" w:rsidRDefault="00831170" w:rsidP="00AB4B24">
            <w:pPr>
              <w:rPr>
                <w:color w:val="000000"/>
              </w:rPr>
            </w:pPr>
          </w:p>
          <w:p w:rsidR="00831170" w:rsidRPr="006327A3" w:rsidRDefault="00831170" w:rsidP="00AB4B24">
            <w:pPr>
              <w:rPr>
                <w:color w:val="000000"/>
              </w:rPr>
            </w:pPr>
            <w:r w:rsidRPr="006327A3">
              <w:rPr>
                <w:color w:val="000000"/>
              </w:rPr>
              <w:t xml:space="preserve">Measure conversions </w:t>
            </w:r>
          </w:p>
          <w:p w:rsidR="00831170" w:rsidRPr="006327A3" w:rsidRDefault="006327A3" w:rsidP="00AB4B24">
            <w:pPr>
              <w:rPr>
                <w:color w:val="000000"/>
              </w:rPr>
            </w:pPr>
            <w:r>
              <w:rPr>
                <w:color w:val="000000"/>
              </w:rPr>
              <w:t>c</w:t>
            </w:r>
            <w:r w:rsidR="00831170" w:rsidRPr="006327A3">
              <w:rPr>
                <w:color w:val="000000"/>
              </w:rPr>
              <w:t xml:space="preserve">m </w:t>
            </w:r>
            <w:proofErr w:type="spellStart"/>
            <w:r w:rsidR="00831170" w:rsidRPr="006327A3">
              <w:rPr>
                <w:color w:val="000000"/>
              </w:rPr>
              <w:t>m m</w:t>
            </w:r>
            <w:proofErr w:type="spellEnd"/>
            <w:r w:rsidR="00831170" w:rsidRPr="006327A3">
              <w:rPr>
                <w:color w:val="000000"/>
              </w:rPr>
              <w:t xml:space="preserve"> km </w:t>
            </w:r>
          </w:p>
          <w:p w:rsidR="00831170" w:rsidRPr="006327A3" w:rsidRDefault="00831170" w:rsidP="00AB4B24">
            <w:pPr>
              <w:rPr>
                <w:color w:val="000000"/>
              </w:rPr>
            </w:pPr>
          </w:p>
          <w:p w:rsidR="00831170" w:rsidRPr="006327A3" w:rsidRDefault="00831170" w:rsidP="00AB4B24">
            <w:pPr>
              <w:rPr>
                <w:color w:val="000000"/>
              </w:rPr>
            </w:pPr>
            <w:r w:rsidRPr="006327A3">
              <w:rPr>
                <w:color w:val="000000"/>
              </w:rPr>
              <w:t xml:space="preserve">Vocab Prime, Square, Factors </w:t>
            </w:r>
          </w:p>
          <w:p w:rsidR="00831170" w:rsidRPr="006327A3" w:rsidRDefault="00831170" w:rsidP="00AB4B24">
            <w:pPr>
              <w:rPr>
                <w:color w:val="000000"/>
              </w:rPr>
            </w:pPr>
          </w:p>
        </w:tc>
        <w:tc>
          <w:tcPr>
            <w:tcW w:w="2268" w:type="dxa"/>
          </w:tcPr>
          <w:p w:rsidR="00A84C80" w:rsidRPr="006327A3" w:rsidRDefault="00831170" w:rsidP="00AB4B24">
            <w:pPr>
              <w:rPr>
                <w:color w:val="000000"/>
              </w:rPr>
            </w:pPr>
            <w:r w:rsidRPr="006327A3">
              <w:rPr>
                <w:color w:val="000000"/>
              </w:rPr>
              <w:t>Know basic conversions between FDP ½ ¼ 1/5 1/10 1/100</w:t>
            </w:r>
            <w:r w:rsidR="00A84C80" w:rsidRPr="006327A3">
              <w:rPr>
                <w:color w:val="000000"/>
              </w:rPr>
              <w:t xml:space="preserve"> </w:t>
            </w:r>
          </w:p>
          <w:p w:rsidR="00A84C80" w:rsidRPr="006327A3" w:rsidRDefault="00A84C80" w:rsidP="00AB4B24">
            <w:pPr>
              <w:rPr>
                <w:color w:val="000000"/>
              </w:rPr>
            </w:pPr>
          </w:p>
        </w:tc>
        <w:tc>
          <w:tcPr>
            <w:tcW w:w="2268" w:type="dxa"/>
          </w:tcPr>
          <w:p w:rsidR="00A84C80" w:rsidRPr="006327A3" w:rsidRDefault="00831170" w:rsidP="00AB4B24">
            <w:pPr>
              <w:rPr>
                <w:color w:val="000000"/>
              </w:rPr>
            </w:pPr>
            <w:r w:rsidRPr="006327A3">
              <w:rPr>
                <w:color w:val="000000"/>
              </w:rPr>
              <w:t xml:space="preserve">Bonds – additive facts to and within 1 </w:t>
            </w:r>
          </w:p>
          <w:p w:rsidR="006327A3" w:rsidRPr="006327A3" w:rsidRDefault="006327A3" w:rsidP="00AB4B24">
            <w:pPr>
              <w:rPr>
                <w:color w:val="000000"/>
              </w:rPr>
            </w:pPr>
            <w:r w:rsidRPr="006327A3">
              <w:rPr>
                <w:color w:val="000000"/>
              </w:rPr>
              <w:t xml:space="preserve">Doubles and halves decimals </w:t>
            </w:r>
          </w:p>
          <w:p w:rsidR="00831170" w:rsidRPr="006327A3" w:rsidRDefault="00831170" w:rsidP="00AB4B24">
            <w:pPr>
              <w:rPr>
                <w:color w:val="000000"/>
              </w:rPr>
            </w:pPr>
          </w:p>
          <w:p w:rsidR="00831170" w:rsidRPr="006327A3" w:rsidRDefault="00831170" w:rsidP="00AB4B24">
            <w:pPr>
              <w:rPr>
                <w:color w:val="000000"/>
              </w:rPr>
            </w:pPr>
            <w:r w:rsidRPr="006327A3">
              <w:rPr>
                <w:color w:val="000000"/>
              </w:rPr>
              <w:t xml:space="preserve">Vocab: proper, mixed numbers, simplify, equivalent, common denominator </w:t>
            </w:r>
            <w:r w:rsidR="006327A3">
              <w:rPr>
                <w:color w:val="000000"/>
              </w:rPr>
              <w:t xml:space="preserve">– to recall squares and factor pairs to 144 </w:t>
            </w:r>
          </w:p>
          <w:p w:rsidR="00831170" w:rsidRPr="006327A3" w:rsidRDefault="00831170" w:rsidP="00AB4B24">
            <w:pPr>
              <w:rPr>
                <w:color w:val="000000"/>
              </w:rPr>
            </w:pPr>
          </w:p>
          <w:p w:rsidR="00831170" w:rsidRPr="006327A3" w:rsidRDefault="00831170" w:rsidP="00AB4B24">
            <w:pPr>
              <w:rPr>
                <w:color w:val="000000"/>
              </w:rPr>
            </w:pPr>
            <w:r w:rsidRPr="006327A3">
              <w:rPr>
                <w:color w:val="000000"/>
              </w:rPr>
              <w:t xml:space="preserve">Money and Time conversions </w:t>
            </w:r>
          </w:p>
        </w:tc>
        <w:tc>
          <w:tcPr>
            <w:tcW w:w="1985" w:type="dxa"/>
          </w:tcPr>
          <w:p w:rsidR="00831170" w:rsidRPr="006327A3" w:rsidRDefault="00831170" w:rsidP="00AB4B24">
            <w:pPr>
              <w:rPr>
                <w:color w:val="000000"/>
              </w:rPr>
            </w:pPr>
            <w:r w:rsidRPr="006327A3">
              <w:rPr>
                <w:color w:val="000000"/>
              </w:rPr>
              <w:t xml:space="preserve">Weight conversions </w:t>
            </w:r>
          </w:p>
          <w:p w:rsidR="00831170" w:rsidRPr="006327A3" w:rsidRDefault="00831170" w:rsidP="00AB4B24">
            <w:pPr>
              <w:rPr>
                <w:color w:val="000000"/>
              </w:rPr>
            </w:pPr>
          </w:p>
          <w:p w:rsidR="00A84C80" w:rsidRPr="006327A3" w:rsidRDefault="00831170" w:rsidP="00AB4B24">
            <w:pPr>
              <w:rPr>
                <w:color w:val="000000"/>
              </w:rPr>
            </w:pPr>
            <w:r w:rsidRPr="006327A3">
              <w:rPr>
                <w:color w:val="000000"/>
              </w:rPr>
              <w:t xml:space="preserve">Reading scales and applying measures </w:t>
            </w:r>
            <w:r w:rsidR="00A84C80" w:rsidRPr="006327A3">
              <w:rPr>
                <w:color w:val="000000"/>
              </w:rPr>
              <w:t xml:space="preserve"> </w:t>
            </w:r>
          </w:p>
        </w:tc>
        <w:tc>
          <w:tcPr>
            <w:tcW w:w="2187" w:type="dxa"/>
          </w:tcPr>
          <w:p w:rsidR="00A84C80" w:rsidRPr="006327A3" w:rsidRDefault="00A84C80" w:rsidP="00AB4B24">
            <w:pPr>
              <w:rPr>
                <w:color w:val="000000"/>
              </w:rPr>
            </w:pPr>
            <w:r w:rsidRPr="006327A3">
              <w:rPr>
                <w:color w:val="000000"/>
              </w:rPr>
              <w:t xml:space="preserve">Mixed skills, application and practise </w:t>
            </w:r>
          </w:p>
        </w:tc>
      </w:tr>
    </w:tbl>
    <w:p w:rsidR="006327A3" w:rsidRDefault="00A84C80">
      <w:pPr>
        <w:rPr>
          <w:u w:val="single"/>
        </w:rPr>
      </w:pPr>
      <w:r>
        <w:rPr>
          <w:u w:val="single"/>
        </w:rPr>
        <w:t xml:space="preserve">Year 6 </w:t>
      </w:r>
    </w:p>
    <w:tbl>
      <w:tblPr>
        <w:tblStyle w:val="TableGrid"/>
        <w:tblW w:w="0" w:type="auto"/>
        <w:tblLook w:val="04A0" w:firstRow="1" w:lastRow="0" w:firstColumn="1" w:lastColumn="0" w:noHBand="0" w:noVBand="1"/>
      </w:tblPr>
      <w:tblGrid>
        <w:gridCol w:w="704"/>
        <w:gridCol w:w="2268"/>
        <w:gridCol w:w="2268"/>
        <w:gridCol w:w="2268"/>
        <w:gridCol w:w="2268"/>
        <w:gridCol w:w="1985"/>
        <w:gridCol w:w="2187"/>
      </w:tblGrid>
      <w:tr w:rsidR="00831170" w:rsidTr="006327A3">
        <w:tc>
          <w:tcPr>
            <w:tcW w:w="704" w:type="dxa"/>
          </w:tcPr>
          <w:p w:rsidR="00831170" w:rsidRDefault="00831170" w:rsidP="00AB4B24">
            <w:pPr>
              <w:rPr>
                <w:color w:val="000000"/>
              </w:rPr>
            </w:pPr>
          </w:p>
        </w:tc>
        <w:tc>
          <w:tcPr>
            <w:tcW w:w="2268" w:type="dxa"/>
          </w:tcPr>
          <w:p w:rsidR="00831170" w:rsidRDefault="00831170" w:rsidP="00AB4B24">
            <w:pPr>
              <w:rPr>
                <w:color w:val="000000"/>
              </w:rPr>
            </w:pPr>
            <w:r>
              <w:rPr>
                <w:color w:val="000000"/>
              </w:rPr>
              <w:t xml:space="preserve">Autumn 1 </w:t>
            </w:r>
          </w:p>
        </w:tc>
        <w:tc>
          <w:tcPr>
            <w:tcW w:w="2268" w:type="dxa"/>
          </w:tcPr>
          <w:p w:rsidR="00831170" w:rsidRDefault="00831170" w:rsidP="00AB4B24">
            <w:pPr>
              <w:rPr>
                <w:color w:val="000000"/>
              </w:rPr>
            </w:pPr>
            <w:r>
              <w:rPr>
                <w:color w:val="000000"/>
              </w:rPr>
              <w:t>Autumn 2</w:t>
            </w:r>
          </w:p>
        </w:tc>
        <w:tc>
          <w:tcPr>
            <w:tcW w:w="2268" w:type="dxa"/>
          </w:tcPr>
          <w:p w:rsidR="00831170" w:rsidRDefault="00831170" w:rsidP="00AB4B24">
            <w:pPr>
              <w:rPr>
                <w:color w:val="000000"/>
              </w:rPr>
            </w:pPr>
            <w:r>
              <w:rPr>
                <w:color w:val="000000"/>
              </w:rPr>
              <w:t xml:space="preserve">Spring 1 </w:t>
            </w:r>
          </w:p>
        </w:tc>
        <w:tc>
          <w:tcPr>
            <w:tcW w:w="2268" w:type="dxa"/>
          </w:tcPr>
          <w:p w:rsidR="00831170" w:rsidRDefault="00831170" w:rsidP="00AB4B24">
            <w:pPr>
              <w:rPr>
                <w:color w:val="000000"/>
              </w:rPr>
            </w:pPr>
            <w:r>
              <w:rPr>
                <w:color w:val="000000"/>
              </w:rPr>
              <w:t>Spring 2</w:t>
            </w:r>
          </w:p>
        </w:tc>
        <w:tc>
          <w:tcPr>
            <w:tcW w:w="1985" w:type="dxa"/>
          </w:tcPr>
          <w:p w:rsidR="00831170" w:rsidRDefault="00831170" w:rsidP="00AB4B24">
            <w:pPr>
              <w:rPr>
                <w:color w:val="000000"/>
              </w:rPr>
            </w:pPr>
            <w:r>
              <w:rPr>
                <w:color w:val="000000"/>
              </w:rPr>
              <w:t>Summer 1</w:t>
            </w:r>
          </w:p>
        </w:tc>
        <w:tc>
          <w:tcPr>
            <w:tcW w:w="2187" w:type="dxa"/>
          </w:tcPr>
          <w:p w:rsidR="00831170" w:rsidRDefault="00831170" w:rsidP="00AB4B24">
            <w:pPr>
              <w:rPr>
                <w:color w:val="000000"/>
              </w:rPr>
            </w:pPr>
            <w:r>
              <w:rPr>
                <w:color w:val="000000"/>
              </w:rPr>
              <w:t>Summer 2</w:t>
            </w:r>
          </w:p>
        </w:tc>
      </w:tr>
      <w:tr w:rsidR="00831170" w:rsidTr="006327A3">
        <w:tc>
          <w:tcPr>
            <w:tcW w:w="704" w:type="dxa"/>
          </w:tcPr>
          <w:p w:rsidR="00831170" w:rsidRDefault="00831170" w:rsidP="00AB4B24">
            <w:pPr>
              <w:rPr>
                <w:color w:val="000000"/>
              </w:rPr>
            </w:pPr>
          </w:p>
        </w:tc>
        <w:tc>
          <w:tcPr>
            <w:tcW w:w="2268" w:type="dxa"/>
          </w:tcPr>
          <w:p w:rsidR="00831170" w:rsidRPr="00EF57D5" w:rsidRDefault="00831170" w:rsidP="00AB4B24">
            <w:pPr>
              <w:jc w:val="center"/>
              <w:rPr>
                <w:rFonts w:ascii="Calibri Light" w:hAnsi="Calibri Light" w:cs="Calibri Light"/>
                <w:b/>
              </w:rPr>
            </w:pPr>
          </w:p>
          <w:p w:rsidR="00831170" w:rsidRPr="00EF57D5" w:rsidRDefault="00831170" w:rsidP="00AB4B24">
            <w:pPr>
              <w:jc w:val="center"/>
              <w:rPr>
                <w:rFonts w:ascii="Calibri Light" w:hAnsi="Calibri Light" w:cs="Calibri Light"/>
                <w:b/>
              </w:rPr>
            </w:pPr>
            <w:r w:rsidRPr="00EF57D5">
              <w:rPr>
                <w:rFonts w:ascii="Calibri Light" w:hAnsi="Calibri Light" w:cs="Calibri Light"/>
                <w:b/>
              </w:rPr>
              <w:t>Number and Place Value</w:t>
            </w:r>
          </w:p>
          <w:p w:rsidR="00831170" w:rsidRDefault="00831170" w:rsidP="00AB4B24">
            <w:pPr>
              <w:jc w:val="center"/>
              <w:rPr>
                <w:rFonts w:ascii="Calibri Light" w:hAnsi="Calibri Light" w:cs="Calibri Light"/>
                <w:b/>
              </w:rPr>
            </w:pPr>
            <w:r w:rsidRPr="00EF57D5">
              <w:rPr>
                <w:rFonts w:ascii="Calibri Light" w:hAnsi="Calibri Light" w:cs="Calibri Light"/>
                <w:b/>
              </w:rPr>
              <w:t xml:space="preserve">Addition and Subtraction </w:t>
            </w:r>
            <w:r>
              <w:rPr>
                <w:rFonts w:ascii="Calibri Light" w:hAnsi="Calibri Light" w:cs="Calibri Light"/>
                <w:b/>
              </w:rPr>
              <w:t>4</w:t>
            </w:r>
            <w:r w:rsidRPr="00EF57D5">
              <w:rPr>
                <w:rFonts w:ascii="Calibri Light" w:hAnsi="Calibri Light" w:cs="Calibri Light"/>
                <w:b/>
              </w:rPr>
              <w:t xml:space="preserve"> weeks </w:t>
            </w:r>
          </w:p>
          <w:p w:rsidR="00831170" w:rsidRDefault="00831170" w:rsidP="00AB4B24">
            <w:pPr>
              <w:jc w:val="center"/>
              <w:rPr>
                <w:rFonts w:ascii="Calibri Light" w:hAnsi="Calibri Light" w:cs="Calibri Light"/>
                <w:b/>
                <w:color w:val="FF0000"/>
              </w:rPr>
            </w:pPr>
            <w:r>
              <w:rPr>
                <w:rFonts w:ascii="Calibri Light" w:hAnsi="Calibri Light" w:cs="Calibri Light"/>
                <w:b/>
                <w:color w:val="FF0000"/>
              </w:rPr>
              <w:t>NCETM 1.30-1.31</w:t>
            </w:r>
          </w:p>
          <w:p w:rsidR="00831170" w:rsidRDefault="00831170" w:rsidP="00831170">
            <w:pPr>
              <w:jc w:val="center"/>
              <w:rPr>
                <w:rFonts w:ascii="Calibri Light" w:hAnsi="Calibri Light" w:cs="Calibri Light"/>
                <w:b/>
              </w:rPr>
            </w:pPr>
            <w:r w:rsidRPr="00EF57D5">
              <w:rPr>
                <w:rFonts w:ascii="Calibri Light" w:hAnsi="Calibri Light" w:cs="Calibri Light"/>
                <w:b/>
              </w:rPr>
              <w:t>Multiplication and Division</w:t>
            </w:r>
            <w:r>
              <w:rPr>
                <w:rFonts w:ascii="Calibri Light" w:hAnsi="Calibri Light" w:cs="Calibri Light"/>
                <w:b/>
              </w:rPr>
              <w:t xml:space="preserve"> including ratio and proportion </w:t>
            </w:r>
          </w:p>
          <w:p w:rsidR="00831170" w:rsidRPr="00EF57D5" w:rsidRDefault="00831170" w:rsidP="00831170">
            <w:pPr>
              <w:jc w:val="center"/>
              <w:rPr>
                <w:rFonts w:ascii="Calibri Light" w:hAnsi="Calibri Light" w:cs="Calibri Light"/>
                <w:b/>
              </w:rPr>
            </w:pPr>
            <w:r>
              <w:rPr>
                <w:rFonts w:ascii="Calibri Light" w:hAnsi="Calibri Light" w:cs="Calibri Light"/>
                <w:b/>
                <w:color w:val="FF0000"/>
              </w:rPr>
              <w:t>NCETM 2.23-2.28</w:t>
            </w:r>
            <w:r w:rsidRPr="00EF57D5">
              <w:rPr>
                <w:rFonts w:ascii="Calibri Light" w:hAnsi="Calibri Light" w:cs="Calibri Light"/>
                <w:b/>
                <w:color w:val="FF0000"/>
              </w:rPr>
              <w:t xml:space="preserve"> </w:t>
            </w:r>
            <w:r>
              <w:rPr>
                <w:rFonts w:ascii="Calibri Light" w:hAnsi="Calibri Light" w:cs="Calibri Light"/>
                <w:b/>
              </w:rPr>
              <w:t>4</w:t>
            </w:r>
            <w:r w:rsidRPr="00EF57D5">
              <w:rPr>
                <w:rFonts w:ascii="Calibri Light" w:hAnsi="Calibri Light" w:cs="Calibri Light"/>
                <w:b/>
              </w:rPr>
              <w:t>wks</w:t>
            </w:r>
          </w:p>
          <w:p w:rsidR="00831170" w:rsidRPr="00EF57D5" w:rsidRDefault="00831170" w:rsidP="00AB4B24">
            <w:pPr>
              <w:jc w:val="center"/>
              <w:rPr>
                <w:rFonts w:ascii="Calibri Light" w:hAnsi="Calibri Light" w:cs="Calibri Light"/>
                <w:b/>
                <w:color w:val="FF0000"/>
              </w:rPr>
            </w:pPr>
          </w:p>
          <w:p w:rsidR="00831170" w:rsidRDefault="00831170" w:rsidP="00AB4B24">
            <w:pPr>
              <w:rPr>
                <w:color w:val="000000"/>
              </w:rPr>
            </w:pPr>
          </w:p>
        </w:tc>
        <w:tc>
          <w:tcPr>
            <w:tcW w:w="2268" w:type="dxa"/>
          </w:tcPr>
          <w:p w:rsidR="00831170" w:rsidRPr="00EF57D5" w:rsidRDefault="00831170" w:rsidP="00AB4B24">
            <w:pPr>
              <w:jc w:val="center"/>
              <w:rPr>
                <w:rFonts w:ascii="Calibri Light" w:hAnsi="Calibri Light" w:cs="Calibri Light"/>
                <w:b/>
              </w:rPr>
            </w:pPr>
          </w:p>
          <w:p w:rsidR="00831170" w:rsidRPr="00931906" w:rsidRDefault="00831170" w:rsidP="00931906">
            <w:pPr>
              <w:jc w:val="center"/>
              <w:rPr>
                <w:rFonts w:ascii="Calibri Light" w:hAnsi="Calibri Light" w:cs="Calibri Light"/>
                <w:b/>
                <w:color w:val="000000" w:themeColor="text1"/>
              </w:rPr>
            </w:pPr>
            <w:r w:rsidRPr="00EF57D5">
              <w:rPr>
                <w:rFonts w:ascii="Calibri Light" w:hAnsi="Calibri Light" w:cs="Calibri Light"/>
                <w:b/>
              </w:rPr>
              <w:t xml:space="preserve">Multiplication and </w:t>
            </w:r>
            <w:r w:rsidRPr="00931906">
              <w:rPr>
                <w:rFonts w:ascii="Calibri Light" w:hAnsi="Calibri Light" w:cs="Calibri Light"/>
                <w:b/>
                <w:color w:val="000000" w:themeColor="text1"/>
              </w:rPr>
              <w:t>Division contd.</w:t>
            </w:r>
          </w:p>
          <w:p w:rsidR="00831170" w:rsidRPr="00EF57D5" w:rsidRDefault="00831170" w:rsidP="00AB4B24">
            <w:pPr>
              <w:jc w:val="center"/>
              <w:rPr>
                <w:rFonts w:ascii="Calibri Light" w:hAnsi="Calibri Light" w:cs="Calibri Light"/>
                <w:b/>
              </w:rPr>
            </w:pPr>
          </w:p>
          <w:p w:rsidR="00831170" w:rsidRDefault="00831170" w:rsidP="00AB4B24">
            <w:pPr>
              <w:jc w:val="center"/>
              <w:rPr>
                <w:rFonts w:ascii="Calibri Light" w:hAnsi="Calibri Light" w:cs="Calibri Light"/>
                <w:b/>
              </w:rPr>
            </w:pPr>
            <w:r>
              <w:rPr>
                <w:rFonts w:ascii="Calibri Light" w:hAnsi="Calibri Light" w:cs="Calibri Light"/>
                <w:b/>
              </w:rPr>
              <w:t xml:space="preserve">Fractions, Decimals and Percentages </w:t>
            </w:r>
          </w:p>
          <w:p w:rsidR="00931906" w:rsidRPr="00931906" w:rsidRDefault="00931906" w:rsidP="00AB4B24">
            <w:pPr>
              <w:jc w:val="center"/>
              <w:rPr>
                <w:rFonts w:ascii="Calibri Light" w:hAnsi="Calibri Light" w:cs="Calibri Light"/>
                <w:b/>
                <w:color w:val="FF0000"/>
              </w:rPr>
            </w:pPr>
            <w:r w:rsidRPr="00931906">
              <w:rPr>
                <w:rFonts w:ascii="Calibri Light" w:hAnsi="Calibri Light" w:cs="Calibri Light"/>
                <w:b/>
                <w:color w:val="FF0000"/>
              </w:rPr>
              <w:t>NCETM 2.29 3.9 3.10</w:t>
            </w:r>
          </w:p>
          <w:p w:rsidR="00931906" w:rsidRPr="00EF57D5" w:rsidRDefault="00931906" w:rsidP="00AB4B24">
            <w:pPr>
              <w:jc w:val="center"/>
              <w:rPr>
                <w:rFonts w:ascii="Calibri Light" w:hAnsi="Calibri Light" w:cs="Calibri Light"/>
                <w:b/>
              </w:rPr>
            </w:pPr>
            <w:r>
              <w:rPr>
                <w:rFonts w:ascii="Calibri Light" w:hAnsi="Calibri Light" w:cs="Calibri Light"/>
                <w:b/>
              </w:rPr>
              <w:t xml:space="preserve">4 weeks </w:t>
            </w:r>
          </w:p>
          <w:p w:rsidR="00831170" w:rsidRDefault="00831170" w:rsidP="00AB4B24">
            <w:pPr>
              <w:rPr>
                <w:color w:val="000000"/>
              </w:rPr>
            </w:pPr>
            <w:r w:rsidRPr="00EF57D5">
              <w:rPr>
                <w:rFonts w:ascii="Calibri Light" w:hAnsi="Calibri Light" w:cs="Calibri Light"/>
                <w:b/>
              </w:rPr>
              <w:t xml:space="preserve"> </w:t>
            </w:r>
          </w:p>
        </w:tc>
        <w:tc>
          <w:tcPr>
            <w:tcW w:w="2268" w:type="dxa"/>
          </w:tcPr>
          <w:p w:rsidR="00831170" w:rsidRPr="00EF57D5" w:rsidRDefault="00831170" w:rsidP="00AB4B24">
            <w:pPr>
              <w:jc w:val="center"/>
              <w:rPr>
                <w:rFonts w:ascii="Calibri Light" w:hAnsi="Calibri Light" w:cs="Calibri Light"/>
                <w:b/>
              </w:rPr>
            </w:pPr>
          </w:p>
          <w:p w:rsidR="00931906" w:rsidRDefault="00931906" w:rsidP="00931906">
            <w:pPr>
              <w:jc w:val="center"/>
              <w:rPr>
                <w:rFonts w:ascii="Calibri Light" w:hAnsi="Calibri Light" w:cs="Calibri Light"/>
                <w:b/>
              </w:rPr>
            </w:pPr>
            <w:r>
              <w:rPr>
                <w:rFonts w:ascii="Calibri Light" w:hAnsi="Calibri Light" w:cs="Calibri Light"/>
                <w:b/>
              </w:rPr>
              <w:t>Number Algebra</w:t>
            </w:r>
          </w:p>
          <w:p w:rsidR="00931906" w:rsidRDefault="00931906" w:rsidP="00931906">
            <w:pPr>
              <w:jc w:val="center"/>
              <w:rPr>
                <w:rFonts w:ascii="Calibri Light" w:hAnsi="Calibri Light" w:cs="Calibri Light"/>
                <w:b/>
              </w:rPr>
            </w:pPr>
            <w:r>
              <w:rPr>
                <w:rFonts w:ascii="Calibri Light" w:hAnsi="Calibri Light" w:cs="Calibri Light"/>
                <w:b/>
              </w:rPr>
              <w:t>Measure Converting units, distance, capacity, volume, areas, perimeter</w:t>
            </w:r>
          </w:p>
          <w:p w:rsidR="00931906" w:rsidRDefault="00931906" w:rsidP="00931906">
            <w:pPr>
              <w:jc w:val="center"/>
              <w:rPr>
                <w:rFonts w:ascii="Calibri Light" w:hAnsi="Calibri Light" w:cs="Calibri Light"/>
                <w:b/>
              </w:rPr>
            </w:pPr>
            <w:r>
              <w:rPr>
                <w:rFonts w:ascii="Calibri Light" w:hAnsi="Calibri Light" w:cs="Calibri Light"/>
                <w:b/>
              </w:rPr>
              <w:t xml:space="preserve">4 weeks </w:t>
            </w:r>
          </w:p>
          <w:p w:rsidR="00831170" w:rsidRDefault="00931906" w:rsidP="00931906">
            <w:pPr>
              <w:jc w:val="center"/>
              <w:rPr>
                <w:color w:val="000000"/>
              </w:rPr>
            </w:pPr>
            <w:r w:rsidRPr="00931906">
              <w:rPr>
                <w:rFonts w:ascii="Calibri Light" w:hAnsi="Calibri Light" w:cs="Calibri Light"/>
                <w:b/>
                <w:color w:val="FF0000"/>
              </w:rPr>
              <w:t>NCETM 2.30</w:t>
            </w:r>
          </w:p>
        </w:tc>
        <w:tc>
          <w:tcPr>
            <w:tcW w:w="2268" w:type="dxa"/>
          </w:tcPr>
          <w:p w:rsidR="00831170" w:rsidRPr="00EF57D5" w:rsidRDefault="00831170" w:rsidP="00AB4B24">
            <w:pPr>
              <w:jc w:val="center"/>
              <w:rPr>
                <w:rFonts w:ascii="Calibri Light" w:hAnsi="Calibri Light" w:cs="Calibri Light"/>
                <w:b/>
              </w:rPr>
            </w:pPr>
          </w:p>
          <w:p w:rsidR="00931906" w:rsidRDefault="00931906" w:rsidP="00931906">
            <w:pPr>
              <w:jc w:val="center"/>
              <w:rPr>
                <w:rFonts w:ascii="Calibri Light" w:hAnsi="Calibri Light" w:cs="Calibri Light"/>
                <w:b/>
              </w:rPr>
            </w:pPr>
            <w:r>
              <w:rPr>
                <w:rFonts w:ascii="Calibri Light" w:hAnsi="Calibri Light" w:cs="Calibri Light"/>
                <w:b/>
              </w:rPr>
              <w:t>Measure Time and Money</w:t>
            </w:r>
          </w:p>
          <w:p w:rsidR="00931906" w:rsidRDefault="00931906" w:rsidP="00931906">
            <w:pPr>
              <w:jc w:val="center"/>
              <w:rPr>
                <w:rFonts w:ascii="Calibri Light" w:hAnsi="Calibri Light" w:cs="Calibri Light"/>
                <w:b/>
              </w:rPr>
            </w:pPr>
            <w:r>
              <w:rPr>
                <w:rFonts w:ascii="Calibri Light" w:hAnsi="Calibri Light" w:cs="Calibri Light"/>
                <w:b/>
              </w:rPr>
              <w:t>Statistics</w:t>
            </w:r>
          </w:p>
          <w:p w:rsidR="00931906" w:rsidRDefault="00931906" w:rsidP="00931906">
            <w:pPr>
              <w:jc w:val="center"/>
              <w:rPr>
                <w:rFonts w:ascii="Calibri Light" w:hAnsi="Calibri Light" w:cs="Calibri Light"/>
                <w:b/>
              </w:rPr>
            </w:pPr>
            <w:r>
              <w:rPr>
                <w:rFonts w:ascii="Calibri Light" w:hAnsi="Calibri Light" w:cs="Calibri Light"/>
                <w:b/>
              </w:rPr>
              <w:t>Geometry – Properties of shapes, position and direction</w:t>
            </w:r>
          </w:p>
          <w:p w:rsidR="00931906" w:rsidRDefault="00931906" w:rsidP="00931906">
            <w:pPr>
              <w:jc w:val="center"/>
              <w:rPr>
                <w:rFonts w:ascii="Calibri Light" w:hAnsi="Calibri Light" w:cs="Calibri Light"/>
                <w:b/>
              </w:rPr>
            </w:pPr>
            <w:r>
              <w:rPr>
                <w:rFonts w:ascii="Calibri Light" w:hAnsi="Calibri Light" w:cs="Calibri Light"/>
                <w:b/>
              </w:rPr>
              <w:t xml:space="preserve">WRM </w:t>
            </w:r>
          </w:p>
          <w:p w:rsidR="00931906" w:rsidRDefault="00931906" w:rsidP="00931906">
            <w:pPr>
              <w:jc w:val="center"/>
              <w:rPr>
                <w:color w:val="000000"/>
              </w:rPr>
            </w:pPr>
            <w:r>
              <w:rPr>
                <w:rFonts w:ascii="Calibri Light" w:hAnsi="Calibri Light" w:cs="Calibri Light"/>
                <w:b/>
              </w:rPr>
              <w:t xml:space="preserve">6 weeks </w:t>
            </w:r>
          </w:p>
        </w:tc>
        <w:tc>
          <w:tcPr>
            <w:tcW w:w="1985" w:type="dxa"/>
          </w:tcPr>
          <w:p w:rsidR="00831170" w:rsidRDefault="00831170" w:rsidP="00AB4B24">
            <w:pPr>
              <w:rPr>
                <w:color w:val="000000"/>
              </w:rPr>
            </w:pPr>
          </w:p>
          <w:p w:rsidR="00931906" w:rsidRDefault="00931906" w:rsidP="00931906">
            <w:pPr>
              <w:jc w:val="center"/>
              <w:rPr>
                <w:color w:val="000000"/>
              </w:rPr>
            </w:pPr>
            <w:r>
              <w:rPr>
                <w:color w:val="000000"/>
              </w:rPr>
              <w:t xml:space="preserve">Whole Year recaps, gap filling and application – </w:t>
            </w:r>
            <w:proofErr w:type="spellStart"/>
            <w:r>
              <w:rPr>
                <w:color w:val="000000"/>
              </w:rPr>
              <w:t>AfL</w:t>
            </w:r>
            <w:proofErr w:type="spellEnd"/>
            <w:r>
              <w:rPr>
                <w:color w:val="000000"/>
              </w:rPr>
              <w:t xml:space="preserve"> </w:t>
            </w:r>
          </w:p>
        </w:tc>
        <w:tc>
          <w:tcPr>
            <w:tcW w:w="2187" w:type="dxa"/>
          </w:tcPr>
          <w:p w:rsidR="00831170" w:rsidRPr="00EF57D5" w:rsidRDefault="00831170" w:rsidP="00AB4B24">
            <w:pPr>
              <w:jc w:val="center"/>
              <w:rPr>
                <w:rFonts w:ascii="Calibri Light" w:hAnsi="Calibri Light" w:cs="Calibri Light"/>
                <w:b/>
                <w:bCs/>
              </w:rPr>
            </w:pPr>
          </w:p>
          <w:p w:rsidR="00831170" w:rsidRDefault="00931906" w:rsidP="00931906">
            <w:pPr>
              <w:snapToGrid w:val="0"/>
              <w:jc w:val="center"/>
              <w:rPr>
                <w:color w:val="000000"/>
              </w:rPr>
            </w:pPr>
            <w:r>
              <w:rPr>
                <w:color w:val="000000"/>
              </w:rPr>
              <w:t xml:space="preserve">Investigations and Enterprise </w:t>
            </w:r>
          </w:p>
        </w:tc>
      </w:tr>
      <w:tr w:rsidR="00A84C80" w:rsidTr="006327A3">
        <w:tc>
          <w:tcPr>
            <w:tcW w:w="704" w:type="dxa"/>
          </w:tcPr>
          <w:p w:rsidR="00A84C80" w:rsidRDefault="00A84C80" w:rsidP="00AB4B24">
            <w:pPr>
              <w:rPr>
                <w:color w:val="000000"/>
              </w:rPr>
            </w:pPr>
            <w:r>
              <w:rPr>
                <w:color w:val="000000"/>
              </w:rPr>
              <w:t>BS</w:t>
            </w:r>
          </w:p>
        </w:tc>
        <w:tc>
          <w:tcPr>
            <w:tcW w:w="2268" w:type="dxa"/>
          </w:tcPr>
          <w:p w:rsidR="00A84C80" w:rsidRDefault="00931906" w:rsidP="00AB4B24">
            <w:pPr>
              <w:rPr>
                <w:color w:val="000000"/>
              </w:rPr>
            </w:pPr>
            <w:r>
              <w:rPr>
                <w:color w:val="000000"/>
              </w:rPr>
              <w:t>Counting in all multiples, fractions, decimals</w:t>
            </w:r>
          </w:p>
          <w:p w:rsidR="00931906" w:rsidRDefault="00931906" w:rsidP="00AB4B24">
            <w:pPr>
              <w:rPr>
                <w:color w:val="000000"/>
              </w:rPr>
            </w:pPr>
            <w:r>
              <w:rPr>
                <w:color w:val="000000"/>
              </w:rPr>
              <w:t xml:space="preserve">PV identify Th H T O </w:t>
            </w:r>
            <w:proofErr w:type="spellStart"/>
            <w:r>
              <w:rPr>
                <w:color w:val="000000"/>
              </w:rPr>
              <w:t>ths</w:t>
            </w:r>
            <w:proofErr w:type="spellEnd"/>
            <w:r>
              <w:rPr>
                <w:color w:val="000000"/>
              </w:rPr>
              <w:t xml:space="preserve"> </w:t>
            </w:r>
            <w:proofErr w:type="spellStart"/>
            <w:r>
              <w:rPr>
                <w:color w:val="000000"/>
              </w:rPr>
              <w:t>hths</w:t>
            </w:r>
            <w:proofErr w:type="spellEnd"/>
            <w:r>
              <w:rPr>
                <w:color w:val="000000"/>
              </w:rPr>
              <w:t xml:space="preserve"> </w:t>
            </w:r>
            <w:proofErr w:type="spellStart"/>
            <w:r>
              <w:rPr>
                <w:color w:val="000000"/>
              </w:rPr>
              <w:t>thths</w:t>
            </w:r>
            <w:proofErr w:type="spellEnd"/>
            <w:r>
              <w:rPr>
                <w:color w:val="000000"/>
              </w:rPr>
              <w:t xml:space="preserve"> </w:t>
            </w:r>
          </w:p>
          <w:p w:rsidR="00931906" w:rsidRDefault="00931906" w:rsidP="00AB4B24">
            <w:pPr>
              <w:rPr>
                <w:color w:val="000000"/>
              </w:rPr>
            </w:pPr>
            <w:r>
              <w:rPr>
                <w:color w:val="000000"/>
              </w:rPr>
              <w:t xml:space="preserve">Halves and Doubles to and beyond 100 </w:t>
            </w:r>
          </w:p>
          <w:p w:rsidR="00931906" w:rsidRDefault="00931906" w:rsidP="00AB4B24">
            <w:pPr>
              <w:rPr>
                <w:color w:val="000000"/>
              </w:rPr>
            </w:pPr>
            <w:r>
              <w:rPr>
                <w:color w:val="000000"/>
              </w:rPr>
              <w:t xml:space="preserve">Rounding to decimal </w:t>
            </w:r>
            <w:proofErr w:type="spellStart"/>
            <w:r>
              <w:rPr>
                <w:color w:val="000000"/>
              </w:rPr>
              <w:t>hths</w:t>
            </w:r>
            <w:proofErr w:type="spellEnd"/>
            <w:r>
              <w:rPr>
                <w:color w:val="000000"/>
              </w:rPr>
              <w:t xml:space="preserve"> </w:t>
            </w:r>
          </w:p>
          <w:p w:rsidR="00931906" w:rsidRPr="006327A3" w:rsidRDefault="006327A3" w:rsidP="006327A3">
            <w:pPr>
              <w:autoSpaceDE w:val="0"/>
              <w:autoSpaceDN w:val="0"/>
              <w:adjustRightInd w:val="0"/>
              <w:rPr>
                <w:rFonts w:cs="Comic Sans MS"/>
              </w:rPr>
            </w:pPr>
            <w:r>
              <w:rPr>
                <w:color w:val="000000"/>
              </w:rPr>
              <w:t>Bonds and a</w:t>
            </w:r>
            <w:r w:rsidR="00931906">
              <w:rPr>
                <w:color w:val="000000"/>
              </w:rPr>
              <w:t xml:space="preserve">dditive facts to and within 10 100 20 1000 </w:t>
            </w:r>
            <w:r w:rsidRPr="006327A3">
              <w:rPr>
                <w:rFonts w:cs="Comic Sans MS"/>
              </w:rPr>
              <w:t>e.g. 65</w:t>
            </w:r>
            <w:r>
              <w:rPr>
                <w:rFonts w:cs="Comic Sans MS"/>
              </w:rPr>
              <w:t xml:space="preserve">0 + __ = 930, 12462 – 2300 = </w:t>
            </w:r>
          </w:p>
          <w:p w:rsidR="00931906" w:rsidRDefault="00931906" w:rsidP="00AB4B24">
            <w:pPr>
              <w:rPr>
                <w:color w:val="000000"/>
              </w:rPr>
            </w:pPr>
          </w:p>
        </w:tc>
        <w:tc>
          <w:tcPr>
            <w:tcW w:w="2268" w:type="dxa"/>
          </w:tcPr>
          <w:p w:rsidR="006327A3" w:rsidRDefault="006327A3" w:rsidP="00AB4B24">
            <w:pPr>
              <w:rPr>
                <w:color w:val="000000"/>
              </w:rPr>
            </w:pPr>
            <w:r>
              <w:rPr>
                <w:color w:val="000000"/>
              </w:rPr>
              <w:t xml:space="preserve">All tables and </w:t>
            </w:r>
            <w:r w:rsidR="00931906">
              <w:rPr>
                <w:color w:val="000000"/>
              </w:rPr>
              <w:t xml:space="preserve">inverse facts </w:t>
            </w:r>
          </w:p>
          <w:p w:rsidR="006327A3" w:rsidRDefault="006327A3" w:rsidP="00AB4B24">
            <w:pPr>
              <w:rPr>
                <w:color w:val="000000"/>
              </w:rPr>
            </w:pPr>
          </w:p>
          <w:p w:rsidR="00931906" w:rsidRDefault="00931906" w:rsidP="00AB4B24">
            <w:pPr>
              <w:rPr>
                <w:color w:val="000000"/>
              </w:rPr>
            </w:pPr>
            <w:r>
              <w:rPr>
                <w:color w:val="000000"/>
              </w:rPr>
              <w:t xml:space="preserve">Use tables to multiple decimals e.g. 0.2 x 4 </w:t>
            </w:r>
          </w:p>
          <w:p w:rsidR="00931906" w:rsidRDefault="006327A3" w:rsidP="00AB4B24">
            <w:pPr>
              <w:rPr>
                <w:color w:val="000000"/>
              </w:rPr>
            </w:pPr>
            <w:r>
              <w:rPr>
                <w:color w:val="000000"/>
              </w:rPr>
              <w:t xml:space="preserve">X and / </w:t>
            </w:r>
            <w:r w:rsidR="00931906">
              <w:rPr>
                <w:color w:val="000000"/>
              </w:rPr>
              <w:t xml:space="preserve">whole and decimal numbers by 10 100 1000 </w:t>
            </w:r>
          </w:p>
          <w:p w:rsidR="006327A3" w:rsidRDefault="006327A3" w:rsidP="00AB4B24">
            <w:pPr>
              <w:rPr>
                <w:color w:val="000000"/>
              </w:rPr>
            </w:pPr>
          </w:p>
          <w:p w:rsidR="006327A3" w:rsidRPr="00CF37E2" w:rsidRDefault="00931906" w:rsidP="006327A3">
            <w:pPr>
              <w:autoSpaceDE w:val="0"/>
              <w:autoSpaceDN w:val="0"/>
              <w:adjustRightInd w:val="0"/>
              <w:rPr>
                <w:rFonts w:cs="Comic Sans MS"/>
                <w:sz w:val="20"/>
                <w:szCs w:val="20"/>
              </w:rPr>
            </w:pPr>
            <w:r>
              <w:rPr>
                <w:color w:val="000000"/>
              </w:rPr>
              <w:t xml:space="preserve">Know all conversions </w:t>
            </w:r>
            <w:r w:rsidR="006327A3">
              <w:rPr>
                <w:rFonts w:cs="Comic Sans MS"/>
                <w:sz w:val="20"/>
                <w:szCs w:val="20"/>
              </w:rPr>
              <w:t xml:space="preserve">e.g. 35% is equivalent to 0.35 </w:t>
            </w:r>
            <w:r w:rsidR="006327A3" w:rsidRPr="00CF37E2">
              <w:rPr>
                <w:rFonts w:cs="Comic Sans MS"/>
                <w:sz w:val="20"/>
                <w:szCs w:val="20"/>
              </w:rPr>
              <w:t>or 35 hundredths</w:t>
            </w:r>
          </w:p>
          <w:p w:rsidR="00931906" w:rsidRDefault="00931906" w:rsidP="00AB4B24">
            <w:pPr>
              <w:rPr>
                <w:color w:val="000000"/>
              </w:rPr>
            </w:pPr>
            <w:r>
              <w:rPr>
                <w:color w:val="000000"/>
              </w:rPr>
              <w:t xml:space="preserve">and simplify </w:t>
            </w:r>
            <w:r w:rsidR="006327A3">
              <w:rPr>
                <w:color w:val="000000"/>
              </w:rPr>
              <w:t xml:space="preserve">fractions to simplest form </w:t>
            </w:r>
          </w:p>
          <w:p w:rsidR="006327A3" w:rsidRDefault="006327A3" w:rsidP="006327A3">
            <w:pPr>
              <w:rPr>
                <w:color w:val="000000"/>
              </w:rPr>
            </w:pPr>
          </w:p>
        </w:tc>
        <w:tc>
          <w:tcPr>
            <w:tcW w:w="2268" w:type="dxa"/>
          </w:tcPr>
          <w:p w:rsidR="006327A3" w:rsidRPr="006327A3" w:rsidRDefault="006327A3" w:rsidP="006327A3">
            <w:pPr>
              <w:autoSpaceDE w:val="0"/>
              <w:autoSpaceDN w:val="0"/>
              <w:adjustRightInd w:val="0"/>
              <w:rPr>
                <w:rFonts w:cs="Comic Sans MS"/>
              </w:rPr>
            </w:pPr>
            <w:r w:rsidRPr="006327A3">
              <w:rPr>
                <w:rFonts w:cs="Comic Sans MS"/>
              </w:rPr>
              <w:t>To calculate what must be added to a decimal with units,</w:t>
            </w:r>
          </w:p>
          <w:p w:rsidR="006327A3" w:rsidRPr="006327A3" w:rsidRDefault="006327A3" w:rsidP="006327A3">
            <w:pPr>
              <w:rPr>
                <w:rFonts w:cs="Comic Sans MS"/>
              </w:rPr>
            </w:pPr>
            <w:r w:rsidRPr="006327A3">
              <w:rPr>
                <w:rFonts w:cs="Comic Sans MS"/>
              </w:rPr>
              <w:t>tenths and hundredths to make the next whole number, e.g. 7.26 + __ = 8</w:t>
            </w:r>
          </w:p>
          <w:p w:rsidR="006327A3" w:rsidRDefault="006327A3" w:rsidP="00931906">
            <w:pPr>
              <w:rPr>
                <w:color w:val="000000"/>
              </w:rPr>
            </w:pPr>
          </w:p>
          <w:p w:rsidR="00A84C80" w:rsidRDefault="00931906" w:rsidP="00931906">
            <w:pPr>
              <w:rPr>
                <w:color w:val="000000"/>
              </w:rPr>
            </w:pPr>
            <w:r>
              <w:rPr>
                <w:color w:val="000000"/>
              </w:rPr>
              <w:t xml:space="preserve">Weights of objects </w:t>
            </w:r>
          </w:p>
          <w:p w:rsidR="00931906" w:rsidRDefault="00931906" w:rsidP="00931906">
            <w:pPr>
              <w:rPr>
                <w:color w:val="000000"/>
              </w:rPr>
            </w:pPr>
            <w:r>
              <w:rPr>
                <w:color w:val="000000"/>
              </w:rPr>
              <w:t xml:space="preserve">Lengths of objects </w:t>
            </w:r>
          </w:p>
          <w:p w:rsidR="00931906" w:rsidRDefault="00931906" w:rsidP="00931906">
            <w:pPr>
              <w:rPr>
                <w:color w:val="000000"/>
              </w:rPr>
            </w:pPr>
            <w:r>
              <w:rPr>
                <w:color w:val="000000"/>
              </w:rPr>
              <w:t xml:space="preserve">Capacity of containers </w:t>
            </w:r>
          </w:p>
          <w:p w:rsidR="00931906" w:rsidRDefault="00931906" w:rsidP="00931906">
            <w:pPr>
              <w:rPr>
                <w:color w:val="000000"/>
              </w:rPr>
            </w:pPr>
            <w:r>
              <w:rPr>
                <w:color w:val="000000"/>
              </w:rPr>
              <w:t xml:space="preserve">Conversion of measures </w:t>
            </w:r>
          </w:p>
        </w:tc>
        <w:tc>
          <w:tcPr>
            <w:tcW w:w="2268" w:type="dxa"/>
          </w:tcPr>
          <w:p w:rsidR="00A84C80" w:rsidRDefault="00931906" w:rsidP="00931906">
            <w:pPr>
              <w:rPr>
                <w:color w:val="000000"/>
              </w:rPr>
            </w:pPr>
            <w:r>
              <w:rPr>
                <w:color w:val="000000"/>
              </w:rPr>
              <w:t xml:space="preserve">Money conversion </w:t>
            </w:r>
          </w:p>
          <w:p w:rsidR="00931906" w:rsidRDefault="00931906" w:rsidP="00931906">
            <w:pPr>
              <w:rPr>
                <w:color w:val="000000"/>
              </w:rPr>
            </w:pPr>
            <w:r>
              <w:rPr>
                <w:color w:val="000000"/>
              </w:rPr>
              <w:t xml:space="preserve">Time conversion </w:t>
            </w:r>
          </w:p>
          <w:p w:rsidR="00931906" w:rsidRDefault="00931906" w:rsidP="00931906">
            <w:pPr>
              <w:rPr>
                <w:color w:val="000000"/>
              </w:rPr>
            </w:pPr>
          </w:p>
          <w:p w:rsidR="00931906" w:rsidRDefault="00931906" w:rsidP="00931906">
            <w:pPr>
              <w:rPr>
                <w:color w:val="000000"/>
              </w:rPr>
            </w:pPr>
            <w:r>
              <w:rPr>
                <w:color w:val="000000"/>
              </w:rPr>
              <w:t xml:space="preserve">Mixed skills </w:t>
            </w:r>
          </w:p>
          <w:p w:rsidR="006327A3" w:rsidRDefault="006327A3" w:rsidP="00931906">
            <w:pPr>
              <w:rPr>
                <w:color w:val="000000"/>
              </w:rPr>
            </w:pPr>
          </w:p>
          <w:p w:rsidR="006327A3" w:rsidRDefault="006327A3" w:rsidP="00931906">
            <w:pPr>
              <w:rPr>
                <w:color w:val="000000"/>
              </w:rPr>
            </w:pPr>
            <w:r>
              <w:rPr>
                <w:color w:val="000000"/>
              </w:rPr>
              <w:t xml:space="preserve">Recall square numbers </w:t>
            </w:r>
          </w:p>
          <w:p w:rsidR="006327A3" w:rsidRDefault="006327A3" w:rsidP="00931906">
            <w:pPr>
              <w:rPr>
                <w:color w:val="000000"/>
              </w:rPr>
            </w:pPr>
            <w:r>
              <w:rPr>
                <w:color w:val="000000"/>
              </w:rPr>
              <w:t xml:space="preserve">Identify primes under 100 </w:t>
            </w:r>
          </w:p>
          <w:p w:rsidR="00931906" w:rsidRDefault="00931906" w:rsidP="00931906">
            <w:pPr>
              <w:rPr>
                <w:color w:val="000000"/>
              </w:rPr>
            </w:pPr>
          </w:p>
        </w:tc>
        <w:tc>
          <w:tcPr>
            <w:tcW w:w="1985" w:type="dxa"/>
          </w:tcPr>
          <w:p w:rsidR="00A84C80" w:rsidRDefault="00931906" w:rsidP="00AB4B24">
            <w:pPr>
              <w:rPr>
                <w:color w:val="000000"/>
              </w:rPr>
            </w:pPr>
            <w:r>
              <w:rPr>
                <w:color w:val="000000"/>
              </w:rPr>
              <w:t>Mixed skills, application and practise</w:t>
            </w:r>
          </w:p>
        </w:tc>
        <w:tc>
          <w:tcPr>
            <w:tcW w:w="2187" w:type="dxa"/>
          </w:tcPr>
          <w:p w:rsidR="00A84C80" w:rsidRDefault="00A84C80" w:rsidP="00AB4B24">
            <w:pPr>
              <w:rPr>
                <w:color w:val="000000"/>
              </w:rPr>
            </w:pPr>
            <w:r>
              <w:rPr>
                <w:color w:val="000000"/>
              </w:rPr>
              <w:t xml:space="preserve">Mixed skills, application and practise </w:t>
            </w:r>
          </w:p>
        </w:tc>
      </w:tr>
    </w:tbl>
    <w:p w:rsidR="00A84C80" w:rsidRPr="00AF5700" w:rsidRDefault="00A84C80">
      <w:pPr>
        <w:rPr>
          <w:u w:val="single"/>
        </w:rPr>
      </w:pPr>
    </w:p>
    <w:sectPr w:rsidR="00A84C80" w:rsidRPr="00AF5700" w:rsidSect="00AF570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8E" w:rsidRDefault="00B5428E" w:rsidP="00442B40">
      <w:pPr>
        <w:spacing w:after="0" w:line="240" w:lineRule="auto"/>
      </w:pPr>
      <w:r>
        <w:separator/>
      </w:r>
    </w:p>
  </w:endnote>
  <w:endnote w:type="continuationSeparator" w:id="0">
    <w:p w:rsidR="00B5428E" w:rsidRDefault="00B5428E" w:rsidP="0044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8E" w:rsidRDefault="00B5428E" w:rsidP="00442B40">
      <w:pPr>
        <w:spacing w:after="0" w:line="240" w:lineRule="auto"/>
      </w:pPr>
      <w:r>
        <w:separator/>
      </w:r>
    </w:p>
  </w:footnote>
  <w:footnote w:type="continuationSeparator" w:id="0">
    <w:p w:rsidR="00B5428E" w:rsidRDefault="00B5428E" w:rsidP="00442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4" w:rsidRDefault="00AB4B24">
    <w:pPr>
      <w:pStyle w:val="Header"/>
    </w:pPr>
    <w:r>
      <w:rPr>
        <w:noProof/>
        <w:lang w:eastAsia="en-GB"/>
      </w:rPr>
      <w:drawing>
        <wp:anchor distT="0" distB="0" distL="114300" distR="114300" simplePos="0" relativeHeight="251658240" behindDoc="1" locked="0" layoutInCell="1" allowOverlap="1" wp14:editId="437FE84D">
          <wp:simplePos x="0" y="0"/>
          <wp:positionH relativeFrom="column">
            <wp:posOffset>8437245</wp:posOffset>
          </wp:positionH>
          <wp:positionV relativeFrom="paragraph">
            <wp:posOffset>-134620</wp:posOffset>
          </wp:positionV>
          <wp:extent cx="840105" cy="1020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020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506"/>
    <w:multiLevelType w:val="hybridMultilevel"/>
    <w:tmpl w:val="F0D22C5A"/>
    <w:lvl w:ilvl="0" w:tplc="EC786BCC">
      <w:start w:val="1"/>
      <w:numFmt w:val="bullet"/>
      <w:lvlText w:val="●"/>
      <w:lvlJc w:val="left"/>
      <w:pPr>
        <w:tabs>
          <w:tab w:val="num" w:pos="720"/>
        </w:tabs>
        <w:ind w:left="720" w:hanging="360"/>
      </w:pPr>
      <w:rPr>
        <w:rFonts w:ascii="Calibri" w:hAnsi="Calibri" w:hint="default"/>
      </w:rPr>
    </w:lvl>
    <w:lvl w:ilvl="1" w:tplc="E2349756" w:tentative="1">
      <w:start w:val="1"/>
      <w:numFmt w:val="bullet"/>
      <w:lvlText w:val="●"/>
      <w:lvlJc w:val="left"/>
      <w:pPr>
        <w:tabs>
          <w:tab w:val="num" w:pos="1440"/>
        </w:tabs>
        <w:ind w:left="1440" w:hanging="360"/>
      </w:pPr>
      <w:rPr>
        <w:rFonts w:ascii="Calibri" w:hAnsi="Calibri" w:hint="default"/>
      </w:rPr>
    </w:lvl>
    <w:lvl w:ilvl="2" w:tplc="59FEC286" w:tentative="1">
      <w:start w:val="1"/>
      <w:numFmt w:val="bullet"/>
      <w:lvlText w:val="●"/>
      <w:lvlJc w:val="left"/>
      <w:pPr>
        <w:tabs>
          <w:tab w:val="num" w:pos="2160"/>
        </w:tabs>
        <w:ind w:left="2160" w:hanging="360"/>
      </w:pPr>
      <w:rPr>
        <w:rFonts w:ascii="Calibri" w:hAnsi="Calibri" w:hint="default"/>
      </w:rPr>
    </w:lvl>
    <w:lvl w:ilvl="3" w:tplc="02B2E076" w:tentative="1">
      <w:start w:val="1"/>
      <w:numFmt w:val="bullet"/>
      <w:lvlText w:val="●"/>
      <w:lvlJc w:val="left"/>
      <w:pPr>
        <w:tabs>
          <w:tab w:val="num" w:pos="2880"/>
        </w:tabs>
        <w:ind w:left="2880" w:hanging="360"/>
      </w:pPr>
      <w:rPr>
        <w:rFonts w:ascii="Calibri" w:hAnsi="Calibri" w:hint="default"/>
      </w:rPr>
    </w:lvl>
    <w:lvl w:ilvl="4" w:tplc="AAC6ECC6" w:tentative="1">
      <w:start w:val="1"/>
      <w:numFmt w:val="bullet"/>
      <w:lvlText w:val="●"/>
      <w:lvlJc w:val="left"/>
      <w:pPr>
        <w:tabs>
          <w:tab w:val="num" w:pos="3600"/>
        </w:tabs>
        <w:ind w:left="3600" w:hanging="360"/>
      </w:pPr>
      <w:rPr>
        <w:rFonts w:ascii="Calibri" w:hAnsi="Calibri" w:hint="default"/>
      </w:rPr>
    </w:lvl>
    <w:lvl w:ilvl="5" w:tplc="F0A23424" w:tentative="1">
      <w:start w:val="1"/>
      <w:numFmt w:val="bullet"/>
      <w:lvlText w:val="●"/>
      <w:lvlJc w:val="left"/>
      <w:pPr>
        <w:tabs>
          <w:tab w:val="num" w:pos="4320"/>
        </w:tabs>
        <w:ind w:left="4320" w:hanging="360"/>
      </w:pPr>
      <w:rPr>
        <w:rFonts w:ascii="Calibri" w:hAnsi="Calibri" w:hint="default"/>
      </w:rPr>
    </w:lvl>
    <w:lvl w:ilvl="6" w:tplc="CBC04274" w:tentative="1">
      <w:start w:val="1"/>
      <w:numFmt w:val="bullet"/>
      <w:lvlText w:val="●"/>
      <w:lvlJc w:val="left"/>
      <w:pPr>
        <w:tabs>
          <w:tab w:val="num" w:pos="5040"/>
        </w:tabs>
        <w:ind w:left="5040" w:hanging="360"/>
      </w:pPr>
      <w:rPr>
        <w:rFonts w:ascii="Calibri" w:hAnsi="Calibri" w:hint="default"/>
      </w:rPr>
    </w:lvl>
    <w:lvl w:ilvl="7" w:tplc="E544F930" w:tentative="1">
      <w:start w:val="1"/>
      <w:numFmt w:val="bullet"/>
      <w:lvlText w:val="●"/>
      <w:lvlJc w:val="left"/>
      <w:pPr>
        <w:tabs>
          <w:tab w:val="num" w:pos="5760"/>
        </w:tabs>
        <w:ind w:left="5760" w:hanging="360"/>
      </w:pPr>
      <w:rPr>
        <w:rFonts w:ascii="Calibri" w:hAnsi="Calibri" w:hint="default"/>
      </w:rPr>
    </w:lvl>
    <w:lvl w:ilvl="8" w:tplc="2AC8A628"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00"/>
    <w:rsid w:val="00090B6F"/>
    <w:rsid w:val="0012667E"/>
    <w:rsid w:val="00130C0F"/>
    <w:rsid w:val="001626D2"/>
    <w:rsid w:val="001F451C"/>
    <w:rsid w:val="00203809"/>
    <w:rsid w:val="002A716A"/>
    <w:rsid w:val="00337135"/>
    <w:rsid w:val="00373A9C"/>
    <w:rsid w:val="00425207"/>
    <w:rsid w:val="00442B40"/>
    <w:rsid w:val="00457A1F"/>
    <w:rsid w:val="005344BD"/>
    <w:rsid w:val="00557FE1"/>
    <w:rsid w:val="006327A3"/>
    <w:rsid w:val="00684C9D"/>
    <w:rsid w:val="006E7F36"/>
    <w:rsid w:val="00733A5F"/>
    <w:rsid w:val="007974B7"/>
    <w:rsid w:val="007C6501"/>
    <w:rsid w:val="00826855"/>
    <w:rsid w:val="00831170"/>
    <w:rsid w:val="00876391"/>
    <w:rsid w:val="00891609"/>
    <w:rsid w:val="008F57AE"/>
    <w:rsid w:val="00906E38"/>
    <w:rsid w:val="00931906"/>
    <w:rsid w:val="00935C6C"/>
    <w:rsid w:val="009456E5"/>
    <w:rsid w:val="009C2170"/>
    <w:rsid w:val="009C4798"/>
    <w:rsid w:val="009D1D20"/>
    <w:rsid w:val="00A16059"/>
    <w:rsid w:val="00A164D2"/>
    <w:rsid w:val="00A84C80"/>
    <w:rsid w:val="00AB4B24"/>
    <w:rsid w:val="00AF5700"/>
    <w:rsid w:val="00B452BB"/>
    <w:rsid w:val="00B5428E"/>
    <w:rsid w:val="00B64603"/>
    <w:rsid w:val="00C12A09"/>
    <w:rsid w:val="00C61B6B"/>
    <w:rsid w:val="00CA07C5"/>
    <w:rsid w:val="00CA24C8"/>
    <w:rsid w:val="00CE610D"/>
    <w:rsid w:val="00D3711C"/>
    <w:rsid w:val="00D47486"/>
    <w:rsid w:val="00DB571C"/>
    <w:rsid w:val="00E0024F"/>
    <w:rsid w:val="00E45E96"/>
    <w:rsid w:val="00EB737D"/>
    <w:rsid w:val="00EF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11F6A8-273A-4998-AFDB-3571AA06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0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F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40"/>
  </w:style>
  <w:style w:type="paragraph" w:styleId="Footer">
    <w:name w:val="footer"/>
    <w:basedOn w:val="Normal"/>
    <w:link w:val="FooterChar"/>
    <w:uiPriority w:val="99"/>
    <w:unhideWhenUsed/>
    <w:rsid w:val="0044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40"/>
  </w:style>
  <w:style w:type="paragraph" w:styleId="BalloonText">
    <w:name w:val="Balloon Text"/>
    <w:basedOn w:val="Normal"/>
    <w:link w:val="BalloonTextChar"/>
    <w:uiPriority w:val="99"/>
    <w:semiHidden/>
    <w:unhideWhenUsed/>
    <w:rsid w:val="00442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95233">
      <w:bodyDiv w:val="1"/>
      <w:marLeft w:val="0"/>
      <w:marRight w:val="0"/>
      <w:marTop w:val="0"/>
      <w:marBottom w:val="0"/>
      <w:divBdr>
        <w:top w:val="none" w:sz="0" w:space="0" w:color="auto"/>
        <w:left w:val="none" w:sz="0" w:space="0" w:color="auto"/>
        <w:bottom w:val="none" w:sz="0" w:space="0" w:color="auto"/>
        <w:right w:val="none" w:sz="0" w:space="0" w:color="auto"/>
      </w:divBdr>
      <w:divsChild>
        <w:div w:id="597173772">
          <w:marLeft w:val="720"/>
          <w:marRight w:val="0"/>
          <w:marTop w:val="0"/>
          <w:marBottom w:val="0"/>
          <w:divBdr>
            <w:top w:val="none" w:sz="0" w:space="0" w:color="auto"/>
            <w:left w:val="none" w:sz="0" w:space="0" w:color="auto"/>
            <w:bottom w:val="none" w:sz="0" w:space="0" w:color="auto"/>
            <w:right w:val="none" w:sz="0" w:space="0" w:color="auto"/>
          </w:divBdr>
        </w:div>
        <w:div w:id="720446073">
          <w:marLeft w:val="720"/>
          <w:marRight w:val="0"/>
          <w:marTop w:val="0"/>
          <w:marBottom w:val="0"/>
          <w:divBdr>
            <w:top w:val="none" w:sz="0" w:space="0" w:color="auto"/>
            <w:left w:val="none" w:sz="0" w:space="0" w:color="auto"/>
            <w:bottom w:val="none" w:sz="0" w:space="0" w:color="auto"/>
            <w:right w:val="none" w:sz="0" w:space="0" w:color="auto"/>
          </w:divBdr>
        </w:div>
        <w:div w:id="1372726961">
          <w:marLeft w:val="720"/>
          <w:marRight w:val="0"/>
          <w:marTop w:val="0"/>
          <w:marBottom w:val="0"/>
          <w:divBdr>
            <w:top w:val="none" w:sz="0" w:space="0" w:color="auto"/>
            <w:left w:val="none" w:sz="0" w:space="0" w:color="auto"/>
            <w:bottom w:val="none" w:sz="0" w:space="0" w:color="auto"/>
            <w:right w:val="none" w:sz="0" w:space="0" w:color="auto"/>
          </w:divBdr>
        </w:div>
        <w:div w:id="1551071978">
          <w:marLeft w:val="720"/>
          <w:marRight w:val="0"/>
          <w:marTop w:val="0"/>
          <w:marBottom w:val="0"/>
          <w:divBdr>
            <w:top w:val="none" w:sz="0" w:space="0" w:color="auto"/>
            <w:left w:val="none" w:sz="0" w:space="0" w:color="auto"/>
            <w:bottom w:val="none" w:sz="0" w:space="0" w:color="auto"/>
            <w:right w:val="none" w:sz="0" w:space="0" w:color="auto"/>
          </w:divBdr>
        </w:div>
        <w:div w:id="2102869372">
          <w:marLeft w:val="720"/>
          <w:marRight w:val="0"/>
          <w:marTop w:val="0"/>
          <w:marBottom w:val="0"/>
          <w:divBdr>
            <w:top w:val="none" w:sz="0" w:space="0" w:color="auto"/>
            <w:left w:val="none" w:sz="0" w:space="0" w:color="auto"/>
            <w:bottom w:val="none" w:sz="0" w:space="0" w:color="auto"/>
            <w:right w:val="none" w:sz="0" w:space="0" w:color="auto"/>
          </w:divBdr>
        </w:div>
        <w:div w:id="1285505392">
          <w:marLeft w:val="720"/>
          <w:marRight w:val="0"/>
          <w:marTop w:val="0"/>
          <w:marBottom w:val="0"/>
          <w:divBdr>
            <w:top w:val="none" w:sz="0" w:space="0" w:color="auto"/>
            <w:left w:val="none" w:sz="0" w:space="0" w:color="auto"/>
            <w:bottom w:val="none" w:sz="0" w:space="0" w:color="auto"/>
            <w:right w:val="none" w:sz="0" w:space="0" w:color="auto"/>
          </w:divBdr>
        </w:div>
        <w:div w:id="1653412767">
          <w:marLeft w:val="720"/>
          <w:marRight w:val="0"/>
          <w:marTop w:val="0"/>
          <w:marBottom w:val="0"/>
          <w:divBdr>
            <w:top w:val="none" w:sz="0" w:space="0" w:color="auto"/>
            <w:left w:val="none" w:sz="0" w:space="0" w:color="auto"/>
            <w:bottom w:val="none" w:sz="0" w:space="0" w:color="auto"/>
            <w:right w:val="none" w:sz="0" w:space="0" w:color="auto"/>
          </w:divBdr>
        </w:div>
      </w:divsChild>
    </w:div>
    <w:div w:id="18426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Pape</dc:creator>
  <cp:keywords/>
  <dc:description/>
  <cp:lastModifiedBy>Kathleen Gibson</cp:lastModifiedBy>
  <cp:revision>2</cp:revision>
  <cp:lastPrinted>2021-07-15T10:19:00Z</cp:lastPrinted>
  <dcterms:created xsi:type="dcterms:W3CDTF">2022-11-17T08:00:00Z</dcterms:created>
  <dcterms:modified xsi:type="dcterms:W3CDTF">2022-11-17T08:00:00Z</dcterms:modified>
</cp:coreProperties>
</file>