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48B5" w14:textId="77777777" w:rsidR="00440E57" w:rsidRDefault="00440E57" w:rsidP="00440E57">
      <w:pPr>
        <w:autoSpaceDE w:val="0"/>
        <w:autoSpaceDN w:val="0"/>
        <w:adjustRightInd w:val="0"/>
        <w:spacing w:after="200" w:line="240" w:lineRule="auto"/>
        <w:ind w:left="720"/>
        <w:rPr>
          <w:rFonts w:ascii="Tahoma" w:hAnsi="Tahoma" w:cs="Tahoma"/>
          <w:color w:val="00000A"/>
          <w:sz w:val="24"/>
          <w:szCs w:val="24"/>
          <w:u w:val="single" w:color="00000A"/>
        </w:rPr>
      </w:pPr>
      <w:proofErr w:type="spellStart"/>
      <w:r>
        <w:rPr>
          <w:rFonts w:ascii="Tahoma" w:hAnsi="Tahoma" w:cs="Tahoma"/>
          <w:color w:val="00000A"/>
          <w:sz w:val="24"/>
          <w:szCs w:val="24"/>
          <w:u w:val="single" w:color="00000A"/>
        </w:rPr>
        <w:t>Escrick</w:t>
      </w:r>
      <w:proofErr w:type="spellEnd"/>
      <w:r>
        <w:rPr>
          <w:rFonts w:ascii="Tahoma" w:hAnsi="Tahoma" w:cs="Tahoma"/>
          <w:color w:val="00000A"/>
          <w:sz w:val="24"/>
          <w:szCs w:val="24"/>
          <w:u w:val="single" w:color="00000A"/>
        </w:rPr>
        <w:t xml:space="preserve"> Church of England Primary School </w:t>
      </w:r>
    </w:p>
    <w:p w14:paraId="384F403D" w14:textId="77777777" w:rsidR="00440E57" w:rsidRDefault="00440E57" w:rsidP="00440E57">
      <w:pPr>
        <w:autoSpaceDE w:val="0"/>
        <w:autoSpaceDN w:val="0"/>
        <w:adjustRightInd w:val="0"/>
        <w:spacing w:after="200" w:line="240" w:lineRule="auto"/>
        <w:ind w:left="720"/>
        <w:rPr>
          <w:rFonts w:ascii="Tahoma" w:hAnsi="Tahoma" w:cs="Tahoma"/>
          <w:color w:val="00000A"/>
          <w:sz w:val="24"/>
          <w:szCs w:val="24"/>
          <w:u w:val="single" w:color="00000A"/>
        </w:rPr>
      </w:pPr>
      <w:r>
        <w:rPr>
          <w:rFonts w:ascii="Tahoma" w:hAnsi="Tahoma" w:cs="Tahoma"/>
          <w:color w:val="00000A"/>
          <w:sz w:val="24"/>
          <w:szCs w:val="24"/>
          <w:u w:val="single" w:color="00000A"/>
        </w:rPr>
        <w:t xml:space="preserve">PE Policy </w:t>
      </w:r>
    </w:p>
    <w:p w14:paraId="536040FF"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r>
        <w:rPr>
          <w:rFonts w:ascii="Times" w:hAnsi="Times" w:cs="Times"/>
          <w:b/>
          <w:bCs/>
          <w:sz w:val="21"/>
          <w:szCs w:val="21"/>
          <w:u w:color="00000A"/>
        </w:rPr>
        <w:t>Our Intent</w:t>
      </w:r>
    </w:p>
    <w:p w14:paraId="2EAA5280"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p>
    <w:p w14:paraId="572BC680" w14:textId="77777777" w:rsidR="00440E57" w:rsidRDefault="00440E57" w:rsidP="00440E57">
      <w:pPr>
        <w:autoSpaceDE w:val="0"/>
        <w:autoSpaceDN w:val="0"/>
        <w:adjustRightInd w:val="0"/>
        <w:spacing w:after="0" w:line="240" w:lineRule="auto"/>
        <w:rPr>
          <w:rFonts w:ascii="Times" w:hAnsi="Times" w:cs="Times"/>
          <w:color w:val="111111"/>
          <w:sz w:val="21"/>
          <w:szCs w:val="21"/>
          <w:u w:color="00000A"/>
        </w:rPr>
      </w:pPr>
      <w:r>
        <w:rPr>
          <w:rFonts w:ascii="Times" w:hAnsi="Times" w:cs="Times"/>
          <w:color w:val="111111"/>
          <w:sz w:val="21"/>
          <w:szCs w:val="21"/>
          <w:u w:color="00000A"/>
        </w:rPr>
        <w:t xml:space="preserve">PE at </w:t>
      </w:r>
      <w:proofErr w:type="spellStart"/>
      <w:r>
        <w:rPr>
          <w:rFonts w:ascii="Times" w:hAnsi="Times" w:cs="Times"/>
          <w:color w:val="111111"/>
          <w:sz w:val="21"/>
          <w:szCs w:val="21"/>
          <w:u w:color="00000A"/>
        </w:rPr>
        <w:t>Escrick</w:t>
      </w:r>
      <w:proofErr w:type="spellEnd"/>
      <w:r>
        <w:rPr>
          <w:rFonts w:ascii="Times" w:hAnsi="Times" w:cs="Times"/>
          <w:color w:val="111111"/>
          <w:sz w:val="21"/>
          <w:szCs w:val="21"/>
          <w:u w:color="00000A"/>
        </w:rPr>
        <w:t xml:space="preserve"> aims to inspire an active generation who enjoy PE, encourage each other and to aspire to achieve their potential. We provide a safe, supportive environment for children to flourish in a range of different physical activities which is essential in supporting their holistic development. </w:t>
      </w:r>
    </w:p>
    <w:p w14:paraId="456AF9B6" w14:textId="77777777" w:rsidR="00440E57" w:rsidRDefault="00440E57" w:rsidP="00440E57">
      <w:pPr>
        <w:autoSpaceDE w:val="0"/>
        <w:autoSpaceDN w:val="0"/>
        <w:adjustRightInd w:val="0"/>
        <w:spacing w:after="0" w:line="240" w:lineRule="auto"/>
        <w:rPr>
          <w:rFonts w:ascii="Times" w:hAnsi="Times" w:cs="Times"/>
          <w:color w:val="111111"/>
          <w:sz w:val="21"/>
          <w:szCs w:val="21"/>
          <w:u w:color="00000A"/>
        </w:rPr>
      </w:pPr>
    </w:p>
    <w:p w14:paraId="33FA9375" w14:textId="77777777" w:rsidR="00440E57" w:rsidRDefault="00440E57" w:rsidP="00440E57">
      <w:pPr>
        <w:autoSpaceDE w:val="0"/>
        <w:autoSpaceDN w:val="0"/>
        <w:adjustRightInd w:val="0"/>
        <w:spacing w:after="0" w:line="240" w:lineRule="auto"/>
        <w:rPr>
          <w:rFonts w:ascii="Times" w:hAnsi="Times" w:cs="Times"/>
          <w:color w:val="111111"/>
          <w:sz w:val="21"/>
          <w:szCs w:val="21"/>
          <w:u w:color="00000A"/>
        </w:rPr>
      </w:pPr>
      <w:r>
        <w:rPr>
          <w:rFonts w:ascii="Times" w:hAnsi="Times" w:cs="Times"/>
          <w:color w:val="111111"/>
          <w:sz w:val="21"/>
          <w:szCs w:val="21"/>
          <w:u w:color="00000A"/>
        </w:rPr>
        <w:t xml:space="preserve">Children are encouraged to be creative when active and we believe that children learn best through engagement. A wide range of carefully planned topics are provided to be part of a team, believe in their healthy </w:t>
      </w:r>
      <w:proofErr w:type="gramStart"/>
      <w:r>
        <w:rPr>
          <w:rFonts w:ascii="Times" w:hAnsi="Times" w:cs="Times"/>
          <w:color w:val="111111"/>
          <w:sz w:val="21"/>
          <w:szCs w:val="21"/>
          <w:u w:color="00000A"/>
        </w:rPr>
        <w:t>potential</w:t>
      </w:r>
      <w:proofErr w:type="gramEnd"/>
      <w:r>
        <w:rPr>
          <w:rFonts w:ascii="Times" w:hAnsi="Times" w:cs="Times"/>
          <w:color w:val="111111"/>
          <w:sz w:val="21"/>
          <w:szCs w:val="21"/>
          <w:u w:color="00000A"/>
        </w:rPr>
        <w:t xml:space="preserve"> and thrive physically, socially and emotionally.</w:t>
      </w:r>
    </w:p>
    <w:p w14:paraId="2EF7CF43" w14:textId="77777777" w:rsidR="00440E57" w:rsidRDefault="00440E57" w:rsidP="00440E57">
      <w:pPr>
        <w:autoSpaceDE w:val="0"/>
        <w:autoSpaceDN w:val="0"/>
        <w:adjustRightInd w:val="0"/>
        <w:spacing w:after="0" w:line="240" w:lineRule="auto"/>
        <w:rPr>
          <w:rFonts w:ascii="Times" w:hAnsi="Times" w:cs="Times"/>
          <w:color w:val="111111"/>
          <w:sz w:val="21"/>
          <w:szCs w:val="21"/>
          <w:u w:color="00000A"/>
        </w:rPr>
      </w:pPr>
    </w:p>
    <w:p w14:paraId="73D71C6C" w14:textId="77777777" w:rsidR="00440E57" w:rsidRDefault="00440E57" w:rsidP="00440E57">
      <w:pPr>
        <w:autoSpaceDE w:val="0"/>
        <w:autoSpaceDN w:val="0"/>
        <w:adjustRightInd w:val="0"/>
        <w:spacing w:after="0" w:line="240" w:lineRule="auto"/>
        <w:rPr>
          <w:rFonts w:ascii="Times" w:hAnsi="Times" w:cs="Times"/>
          <w:sz w:val="21"/>
          <w:szCs w:val="21"/>
          <w:u w:color="00000A"/>
        </w:rPr>
      </w:pPr>
      <w:r>
        <w:rPr>
          <w:rFonts w:ascii="Times" w:hAnsi="Times" w:cs="Times"/>
          <w:sz w:val="21"/>
          <w:szCs w:val="21"/>
          <w:u w:color="00000A"/>
        </w:rPr>
        <w:t xml:space="preserve">Children will build on skills they develop as they move though school so, by the end of their journey at </w:t>
      </w:r>
      <w:proofErr w:type="spellStart"/>
      <w:r>
        <w:rPr>
          <w:rFonts w:ascii="Times" w:hAnsi="Times" w:cs="Times"/>
          <w:sz w:val="21"/>
          <w:szCs w:val="21"/>
          <w:u w:color="00000A"/>
        </w:rPr>
        <w:t>Escrick</w:t>
      </w:r>
      <w:proofErr w:type="spellEnd"/>
      <w:r>
        <w:rPr>
          <w:rFonts w:ascii="Times" w:hAnsi="Times" w:cs="Times"/>
          <w:sz w:val="21"/>
          <w:szCs w:val="21"/>
          <w:u w:color="00000A"/>
        </w:rPr>
        <w:t xml:space="preserve">, they leave possessing the skills, </w:t>
      </w:r>
      <w:proofErr w:type="gramStart"/>
      <w:r>
        <w:rPr>
          <w:rFonts w:ascii="Times" w:hAnsi="Times" w:cs="Times"/>
          <w:sz w:val="21"/>
          <w:szCs w:val="21"/>
          <w:u w:color="00000A"/>
        </w:rPr>
        <w:t>motivation</w:t>
      </w:r>
      <w:proofErr w:type="gramEnd"/>
      <w:r>
        <w:rPr>
          <w:rFonts w:ascii="Times" w:hAnsi="Times" w:cs="Times"/>
          <w:sz w:val="21"/>
          <w:szCs w:val="21"/>
          <w:u w:color="00000A"/>
        </w:rPr>
        <w:t xml:space="preserve"> and knowledge to enjoy a lifelong engagement with physical activities.  </w:t>
      </w:r>
    </w:p>
    <w:p w14:paraId="1E6A4855" w14:textId="77777777" w:rsidR="00440E57" w:rsidRDefault="00440E57" w:rsidP="00440E57">
      <w:pPr>
        <w:autoSpaceDE w:val="0"/>
        <w:autoSpaceDN w:val="0"/>
        <w:adjustRightInd w:val="0"/>
        <w:spacing w:after="0" w:line="240" w:lineRule="auto"/>
        <w:rPr>
          <w:rFonts w:ascii="Times" w:hAnsi="Times" w:cs="Times"/>
          <w:sz w:val="21"/>
          <w:szCs w:val="21"/>
          <w:u w:color="00000A"/>
        </w:rPr>
      </w:pPr>
    </w:p>
    <w:p w14:paraId="6E65AA56" w14:textId="77777777" w:rsidR="00440E57" w:rsidRDefault="00440E57" w:rsidP="00440E57">
      <w:pPr>
        <w:autoSpaceDE w:val="0"/>
        <w:autoSpaceDN w:val="0"/>
        <w:adjustRightInd w:val="0"/>
        <w:spacing w:after="0" w:line="240" w:lineRule="auto"/>
        <w:rPr>
          <w:rFonts w:ascii="Times" w:hAnsi="Times" w:cs="Times"/>
          <w:sz w:val="21"/>
          <w:szCs w:val="21"/>
          <w:u w:color="00000A"/>
        </w:rPr>
      </w:pPr>
      <w:r>
        <w:rPr>
          <w:rFonts w:ascii="Times" w:hAnsi="Times" w:cs="Times"/>
          <w:sz w:val="21"/>
          <w:szCs w:val="21"/>
          <w:u w:color="00000A"/>
        </w:rPr>
        <w:t>All children should be provided with opportunities and encouraged to:</w:t>
      </w:r>
    </w:p>
    <w:p w14:paraId="4D448DB1" w14:textId="77777777" w:rsidR="00440E57" w:rsidRDefault="00440E57" w:rsidP="00440E57">
      <w:pPr>
        <w:numPr>
          <w:ilvl w:val="0"/>
          <w:numId w:val="7"/>
        </w:numPr>
        <w:tabs>
          <w:tab w:val="left" w:pos="220"/>
          <w:tab w:val="left" w:pos="720"/>
        </w:tabs>
        <w:autoSpaceDE w:val="0"/>
        <w:autoSpaceDN w:val="0"/>
        <w:adjustRightInd w:val="0"/>
        <w:spacing w:after="0" w:line="240" w:lineRule="auto"/>
        <w:ind w:hanging="720"/>
        <w:rPr>
          <w:rFonts w:ascii="Times" w:hAnsi="Times" w:cs="Times"/>
          <w:sz w:val="21"/>
          <w:szCs w:val="21"/>
          <w:u w:color="00000A"/>
        </w:rPr>
      </w:pPr>
      <w:r>
        <w:rPr>
          <w:rFonts w:ascii="Times" w:hAnsi="Times" w:cs="Times"/>
          <w:sz w:val="21"/>
          <w:szCs w:val="21"/>
          <w:u w:color="00000A"/>
        </w:rPr>
        <w:t>Experience a wide range of physical activity.</w:t>
      </w:r>
    </w:p>
    <w:p w14:paraId="59FCA13B" w14:textId="77777777" w:rsidR="00440E57" w:rsidRDefault="00440E57" w:rsidP="00440E57">
      <w:pPr>
        <w:numPr>
          <w:ilvl w:val="0"/>
          <w:numId w:val="7"/>
        </w:numPr>
        <w:tabs>
          <w:tab w:val="left" w:pos="220"/>
          <w:tab w:val="left" w:pos="720"/>
        </w:tabs>
        <w:autoSpaceDE w:val="0"/>
        <w:autoSpaceDN w:val="0"/>
        <w:adjustRightInd w:val="0"/>
        <w:spacing w:after="0" w:line="240" w:lineRule="auto"/>
        <w:ind w:hanging="720"/>
        <w:rPr>
          <w:rFonts w:ascii="Times" w:hAnsi="Times" w:cs="Times"/>
          <w:sz w:val="21"/>
          <w:szCs w:val="21"/>
          <w:u w:color="00000A"/>
        </w:rPr>
      </w:pPr>
      <w:r>
        <w:rPr>
          <w:rFonts w:ascii="Times" w:hAnsi="Times" w:cs="Times"/>
          <w:sz w:val="21"/>
          <w:szCs w:val="21"/>
          <w:u w:color="00000A"/>
        </w:rPr>
        <w:t>Enable children to develop and explore physical skill with increasing control and coordination.</w:t>
      </w:r>
    </w:p>
    <w:p w14:paraId="4BC23DC8" w14:textId="77777777" w:rsidR="00440E57" w:rsidRDefault="00440E57" w:rsidP="00440E57">
      <w:pPr>
        <w:numPr>
          <w:ilvl w:val="0"/>
          <w:numId w:val="7"/>
        </w:numPr>
        <w:tabs>
          <w:tab w:val="left" w:pos="220"/>
          <w:tab w:val="left" w:pos="720"/>
        </w:tabs>
        <w:autoSpaceDE w:val="0"/>
        <w:autoSpaceDN w:val="0"/>
        <w:adjustRightInd w:val="0"/>
        <w:spacing w:after="0" w:line="240" w:lineRule="auto"/>
        <w:ind w:hanging="720"/>
        <w:rPr>
          <w:rFonts w:ascii="Times" w:hAnsi="Times" w:cs="Times"/>
          <w:sz w:val="21"/>
          <w:szCs w:val="21"/>
          <w:u w:color="00000A"/>
        </w:rPr>
      </w:pPr>
      <w:r>
        <w:rPr>
          <w:rFonts w:ascii="Times" w:hAnsi="Times" w:cs="Times"/>
          <w:sz w:val="21"/>
          <w:szCs w:val="21"/>
          <w:u w:color="00000A"/>
        </w:rPr>
        <w:t>Develop confidence and competence in performing different skills.</w:t>
      </w:r>
    </w:p>
    <w:p w14:paraId="75C90A54" w14:textId="77777777" w:rsidR="00440E57" w:rsidRDefault="00440E57" w:rsidP="00440E57">
      <w:pPr>
        <w:numPr>
          <w:ilvl w:val="0"/>
          <w:numId w:val="7"/>
        </w:numPr>
        <w:tabs>
          <w:tab w:val="left" w:pos="220"/>
          <w:tab w:val="left" w:pos="720"/>
        </w:tabs>
        <w:autoSpaceDE w:val="0"/>
        <w:autoSpaceDN w:val="0"/>
        <w:adjustRightInd w:val="0"/>
        <w:spacing w:after="0" w:line="240" w:lineRule="auto"/>
        <w:ind w:hanging="720"/>
        <w:rPr>
          <w:rFonts w:ascii="Times" w:hAnsi="Times" w:cs="Times"/>
          <w:sz w:val="21"/>
          <w:szCs w:val="21"/>
          <w:u w:color="00000A"/>
        </w:rPr>
      </w:pPr>
      <w:r>
        <w:rPr>
          <w:rFonts w:ascii="Times" w:hAnsi="Times" w:cs="Times"/>
          <w:sz w:val="21"/>
          <w:szCs w:val="21"/>
          <w:u w:color="00000A"/>
        </w:rPr>
        <w:t>Develop positive attitudes to physical activity.</w:t>
      </w:r>
    </w:p>
    <w:p w14:paraId="3C9E2F34" w14:textId="77777777" w:rsidR="00440E57" w:rsidRDefault="00440E57" w:rsidP="00440E57">
      <w:pPr>
        <w:numPr>
          <w:ilvl w:val="0"/>
          <w:numId w:val="7"/>
        </w:numPr>
        <w:tabs>
          <w:tab w:val="left" w:pos="220"/>
          <w:tab w:val="left" w:pos="720"/>
        </w:tabs>
        <w:autoSpaceDE w:val="0"/>
        <w:autoSpaceDN w:val="0"/>
        <w:adjustRightInd w:val="0"/>
        <w:spacing w:after="0" w:line="240" w:lineRule="auto"/>
        <w:ind w:hanging="720"/>
        <w:rPr>
          <w:rFonts w:ascii="Times" w:hAnsi="Times" w:cs="Times"/>
          <w:sz w:val="21"/>
          <w:szCs w:val="21"/>
          <w:u w:color="00000A"/>
        </w:rPr>
      </w:pPr>
      <w:r>
        <w:rPr>
          <w:rFonts w:ascii="Times" w:hAnsi="Times" w:cs="Times"/>
          <w:sz w:val="21"/>
          <w:szCs w:val="21"/>
          <w:u w:color="00000A"/>
        </w:rPr>
        <w:t>Improve social and interpersonal skills including appreciating the efforts of others, as well as their own.</w:t>
      </w:r>
    </w:p>
    <w:p w14:paraId="1B85ACF1" w14:textId="77777777" w:rsidR="00440E57" w:rsidRDefault="00440E57" w:rsidP="00440E57">
      <w:pPr>
        <w:numPr>
          <w:ilvl w:val="0"/>
          <w:numId w:val="7"/>
        </w:numPr>
        <w:tabs>
          <w:tab w:val="left" w:pos="220"/>
          <w:tab w:val="left" w:pos="720"/>
        </w:tabs>
        <w:autoSpaceDE w:val="0"/>
        <w:autoSpaceDN w:val="0"/>
        <w:adjustRightInd w:val="0"/>
        <w:spacing w:after="0" w:line="240" w:lineRule="auto"/>
        <w:ind w:hanging="720"/>
        <w:rPr>
          <w:rFonts w:ascii="Times" w:hAnsi="Times" w:cs="Times"/>
          <w:sz w:val="21"/>
          <w:szCs w:val="21"/>
          <w:u w:color="00000A"/>
        </w:rPr>
      </w:pPr>
      <w:r>
        <w:rPr>
          <w:rFonts w:ascii="Times" w:hAnsi="Times" w:cs="Times"/>
          <w:sz w:val="21"/>
          <w:szCs w:val="21"/>
          <w:u w:color="00000A"/>
        </w:rPr>
        <w:t>Respond positively to different challenges.</w:t>
      </w:r>
    </w:p>
    <w:p w14:paraId="7248653A" w14:textId="77777777" w:rsidR="00440E57" w:rsidRDefault="00440E57" w:rsidP="00440E57">
      <w:pPr>
        <w:numPr>
          <w:ilvl w:val="0"/>
          <w:numId w:val="7"/>
        </w:numPr>
        <w:tabs>
          <w:tab w:val="left" w:pos="220"/>
          <w:tab w:val="left" w:pos="720"/>
        </w:tabs>
        <w:autoSpaceDE w:val="0"/>
        <w:autoSpaceDN w:val="0"/>
        <w:adjustRightInd w:val="0"/>
        <w:spacing w:after="0" w:line="240" w:lineRule="auto"/>
        <w:ind w:hanging="720"/>
        <w:rPr>
          <w:rFonts w:ascii="Times" w:hAnsi="Times" w:cs="Times"/>
          <w:sz w:val="21"/>
          <w:szCs w:val="21"/>
          <w:u w:color="00000A"/>
        </w:rPr>
      </w:pPr>
      <w:r>
        <w:rPr>
          <w:rFonts w:ascii="Times" w:hAnsi="Times" w:cs="Times"/>
          <w:sz w:val="21"/>
          <w:szCs w:val="21"/>
          <w:u w:color="00000A"/>
        </w:rPr>
        <w:t>Persevere and make sustained efforts to develop and improve their own performance.</w:t>
      </w:r>
    </w:p>
    <w:p w14:paraId="5E604D71" w14:textId="77777777" w:rsidR="00440E57" w:rsidRDefault="00440E57" w:rsidP="00440E57">
      <w:pPr>
        <w:numPr>
          <w:ilvl w:val="0"/>
          <w:numId w:val="7"/>
        </w:numPr>
        <w:tabs>
          <w:tab w:val="left" w:pos="220"/>
          <w:tab w:val="left" w:pos="720"/>
        </w:tabs>
        <w:autoSpaceDE w:val="0"/>
        <w:autoSpaceDN w:val="0"/>
        <w:adjustRightInd w:val="0"/>
        <w:spacing w:after="0" w:line="240" w:lineRule="auto"/>
        <w:ind w:hanging="720"/>
        <w:rPr>
          <w:rFonts w:ascii="Times" w:hAnsi="Times" w:cs="Times"/>
          <w:sz w:val="21"/>
          <w:szCs w:val="21"/>
          <w:u w:color="00000A"/>
        </w:rPr>
      </w:pPr>
      <w:r>
        <w:rPr>
          <w:rFonts w:ascii="Times" w:hAnsi="Times" w:cs="Times"/>
          <w:sz w:val="21"/>
          <w:szCs w:val="21"/>
          <w:u w:color="00000A"/>
        </w:rPr>
        <w:t>Pursue habits and interests that promote a healthy lifestyle and become increasingly aware of how physical activity affects the body.</w:t>
      </w:r>
    </w:p>
    <w:p w14:paraId="2F87CD21" w14:textId="77777777" w:rsidR="00440E57" w:rsidRDefault="00440E57" w:rsidP="00440E57">
      <w:pPr>
        <w:numPr>
          <w:ilvl w:val="0"/>
          <w:numId w:val="7"/>
        </w:numPr>
        <w:tabs>
          <w:tab w:val="left" w:pos="220"/>
          <w:tab w:val="left" w:pos="720"/>
        </w:tabs>
        <w:autoSpaceDE w:val="0"/>
        <w:autoSpaceDN w:val="0"/>
        <w:adjustRightInd w:val="0"/>
        <w:spacing w:after="0" w:line="240" w:lineRule="auto"/>
        <w:ind w:hanging="720"/>
        <w:rPr>
          <w:rFonts w:ascii="Times" w:hAnsi="Times" w:cs="Times"/>
          <w:sz w:val="21"/>
          <w:szCs w:val="21"/>
          <w:u w:color="00000A"/>
        </w:rPr>
      </w:pPr>
      <w:r>
        <w:rPr>
          <w:rFonts w:ascii="Times" w:hAnsi="Times" w:cs="Times"/>
          <w:sz w:val="21"/>
          <w:szCs w:val="21"/>
          <w:u w:color="00000A"/>
        </w:rPr>
        <w:t>Through the Government PE funding, where possible, provide opportunities for both pupils and staff to work with and alongside PE specialists and sports coaches. The aim of the enhanced specialists and coaching facilities are to develop the skillset and experience of staff to provide improved PE lessons, coaching, mentoring and advice to pupils of all abilities.</w:t>
      </w:r>
    </w:p>
    <w:p w14:paraId="07D5461B" w14:textId="77777777" w:rsidR="00440E57" w:rsidRDefault="00440E57" w:rsidP="00440E57">
      <w:pPr>
        <w:numPr>
          <w:ilvl w:val="0"/>
          <w:numId w:val="7"/>
        </w:numPr>
        <w:tabs>
          <w:tab w:val="left" w:pos="220"/>
          <w:tab w:val="left" w:pos="720"/>
        </w:tabs>
        <w:autoSpaceDE w:val="0"/>
        <w:autoSpaceDN w:val="0"/>
        <w:adjustRightInd w:val="0"/>
        <w:spacing w:after="0" w:line="240" w:lineRule="auto"/>
        <w:ind w:hanging="720"/>
        <w:rPr>
          <w:rFonts w:ascii="Times" w:hAnsi="Times" w:cs="Times"/>
          <w:sz w:val="21"/>
          <w:szCs w:val="21"/>
          <w:u w:color="00000A"/>
        </w:rPr>
      </w:pPr>
      <w:r>
        <w:rPr>
          <w:rFonts w:ascii="Times" w:hAnsi="Times" w:cs="Times"/>
          <w:sz w:val="21"/>
          <w:szCs w:val="21"/>
          <w:u w:color="00000A"/>
        </w:rPr>
        <w:t>PE funding will be reviewed and evaluated throughout the academic year and published on the school’s website.</w:t>
      </w:r>
    </w:p>
    <w:p w14:paraId="1BEF287E" w14:textId="77777777" w:rsidR="00440E57" w:rsidRDefault="00440E57" w:rsidP="00440E57">
      <w:pPr>
        <w:autoSpaceDE w:val="0"/>
        <w:autoSpaceDN w:val="0"/>
        <w:adjustRightInd w:val="0"/>
        <w:spacing w:after="0" w:line="240" w:lineRule="auto"/>
        <w:rPr>
          <w:rFonts w:ascii="Times" w:hAnsi="Times" w:cs="Times"/>
          <w:sz w:val="21"/>
          <w:szCs w:val="21"/>
          <w:u w:color="00000A"/>
        </w:rPr>
      </w:pPr>
    </w:p>
    <w:p w14:paraId="40F12378"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r>
        <w:rPr>
          <w:rFonts w:ascii="Times" w:hAnsi="Times" w:cs="Times"/>
          <w:b/>
          <w:bCs/>
          <w:sz w:val="21"/>
          <w:szCs w:val="21"/>
          <w:u w:color="00000A"/>
        </w:rPr>
        <w:t>How PE is implemented on a day-to-day basis in school</w:t>
      </w:r>
    </w:p>
    <w:p w14:paraId="7DEA872F"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p>
    <w:p w14:paraId="2951190D" w14:textId="77777777" w:rsidR="00440E57" w:rsidRDefault="00440E57" w:rsidP="00440E57">
      <w:pPr>
        <w:autoSpaceDE w:val="0"/>
        <w:autoSpaceDN w:val="0"/>
        <w:adjustRightInd w:val="0"/>
        <w:spacing w:after="0" w:line="240" w:lineRule="auto"/>
        <w:rPr>
          <w:rFonts w:ascii="Times" w:hAnsi="Times" w:cs="Times"/>
          <w:sz w:val="21"/>
          <w:szCs w:val="21"/>
          <w:u w:color="00000A"/>
        </w:rPr>
      </w:pPr>
      <w:r>
        <w:rPr>
          <w:rFonts w:ascii="Times" w:hAnsi="Times" w:cs="Times"/>
          <w:sz w:val="21"/>
          <w:szCs w:val="21"/>
          <w:u w:color="00000A"/>
        </w:rPr>
        <w:t xml:space="preserve">We use a variety of teaching and learning styles in PE lessons. Our principal aim is to develop the children’s knowledge, skills and understanding and we do this through a mixture of whole class teaching and individual/group activities. Teachers draw attention to good examples of individual performance as models for the other children and we encourage the children to evaluate their own work as well as the work of other children. Within lessons, we give the children the opportunity both to collaborate and to </w:t>
      </w:r>
      <w:proofErr w:type="gramStart"/>
      <w:r>
        <w:rPr>
          <w:rFonts w:ascii="Times" w:hAnsi="Times" w:cs="Times"/>
          <w:sz w:val="21"/>
          <w:szCs w:val="21"/>
          <w:u w:color="00000A"/>
        </w:rPr>
        <w:t>compete with each other</w:t>
      </w:r>
      <w:proofErr w:type="gramEnd"/>
      <w:r>
        <w:rPr>
          <w:rFonts w:ascii="Times" w:hAnsi="Times" w:cs="Times"/>
          <w:sz w:val="21"/>
          <w:szCs w:val="21"/>
          <w:u w:color="00000A"/>
        </w:rPr>
        <w:t>, they also have the opportunity to use a wide range of resources.</w:t>
      </w:r>
    </w:p>
    <w:p w14:paraId="273ACEAE" w14:textId="77777777" w:rsidR="00440E57" w:rsidRDefault="00440E57" w:rsidP="00440E57">
      <w:pPr>
        <w:autoSpaceDE w:val="0"/>
        <w:autoSpaceDN w:val="0"/>
        <w:adjustRightInd w:val="0"/>
        <w:spacing w:after="0" w:line="240" w:lineRule="auto"/>
        <w:rPr>
          <w:rFonts w:ascii="Times" w:hAnsi="Times" w:cs="Times"/>
          <w:sz w:val="21"/>
          <w:szCs w:val="21"/>
          <w:u w:color="00000A"/>
        </w:rPr>
      </w:pPr>
      <w:r>
        <w:rPr>
          <w:rFonts w:ascii="Times" w:hAnsi="Times" w:cs="Times"/>
          <w:sz w:val="21"/>
          <w:szCs w:val="21"/>
          <w:u w:color="00000A"/>
        </w:rPr>
        <w:t xml:space="preserve">Teachers assess children’s learning in PE as they observe them during lessons. At the end of a unit of work, teachers make a judgement as to whether the child has met, </w:t>
      </w:r>
      <w:proofErr w:type="gramStart"/>
      <w:r>
        <w:rPr>
          <w:rFonts w:ascii="Times" w:hAnsi="Times" w:cs="Times"/>
          <w:sz w:val="21"/>
          <w:szCs w:val="21"/>
          <w:u w:color="00000A"/>
        </w:rPr>
        <w:t>exceeded</w:t>
      </w:r>
      <w:proofErr w:type="gramEnd"/>
      <w:r>
        <w:rPr>
          <w:rFonts w:ascii="Times" w:hAnsi="Times" w:cs="Times"/>
          <w:sz w:val="21"/>
          <w:szCs w:val="21"/>
          <w:u w:color="00000A"/>
        </w:rPr>
        <w:t xml:space="preserve"> or is working towards the expectations of each individual unit and this process is continual. This assessment process also enables the class teacher to assess progress for each child, as part of the child’s annual report to parents. The teacher passes this information on to the next teacher at the end of each year.</w:t>
      </w:r>
    </w:p>
    <w:p w14:paraId="1617C394" w14:textId="77777777" w:rsidR="00440E57" w:rsidRDefault="00440E57" w:rsidP="00440E57">
      <w:pPr>
        <w:autoSpaceDE w:val="0"/>
        <w:autoSpaceDN w:val="0"/>
        <w:adjustRightInd w:val="0"/>
        <w:spacing w:after="0" w:line="240" w:lineRule="auto"/>
        <w:rPr>
          <w:rFonts w:ascii="Times" w:hAnsi="Times" w:cs="Times"/>
          <w:sz w:val="21"/>
          <w:szCs w:val="21"/>
          <w:u w:color="00000A"/>
        </w:rPr>
      </w:pPr>
    </w:p>
    <w:p w14:paraId="28B6BA7E" w14:textId="77777777" w:rsidR="00440E57" w:rsidRDefault="00440E57" w:rsidP="00440E57">
      <w:pPr>
        <w:autoSpaceDE w:val="0"/>
        <w:autoSpaceDN w:val="0"/>
        <w:adjustRightInd w:val="0"/>
        <w:spacing w:after="200" w:line="240" w:lineRule="auto"/>
        <w:rPr>
          <w:rFonts w:ascii="Times" w:hAnsi="Times" w:cs="Times"/>
          <w:sz w:val="21"/>
          <w:szCs w:val="21"/>
          <w:u w:color="00000A"/>
        </w:rPr>
      </w:pPr>
      <w:r>
        <w:rPr>
          <w:rFonts w:ascii="Times" w:hAnsi="Times" w:cs="Times"/>
          <w:sz w:val="21"/>
          <w:szCs w:val="21"/>
          <w:u w:color="00000A"/>
        </w:rPr>
        <w:t>All children get at least 120 minutes of Physical Activity a week through resources at playtimes, P.E. sessions and extra-curricular sessions. Children also participate in physical cross-curricular activities where possible and Forest School sessions.</w:t>
      </w:r>
    </w:p>
    <w:p w14:paraId="051D3052" w14:textId="77777777" w:rsidR="00440E57" w:rsidRDefault="00440E57" w:rsidP="00440E57">
      <w:pPr>
        <w:autoSpaceDE w:val="0"/>
        <w:autoSpaceDN w:val="0"/>
        <w:adjustRightInd w:val="0"/>
        <w:spacing w:after="200" w:line="240" w:lineRule="auto"/>
        <w:rPr>
          <w:rFonts w:ascii="Times" w:hAnsi="Times" w:cs="Times"/>
          <w:sz w:val="21"/>
          <w:szCs w:val="21"/>
          <w:u w:color="00000A"/>
        </w:rPr>
      </w:pPr>
      <w:r>
        <w:rPr>
          <w:rFonts w:ascii="Times" w:hAnsi="Times" w:cs="Times"/>
          <w:sz w:val="21"/>
          <w:szCs w:val="21"/>
          <w:u w:color="00000A"/>
        </w:rPr>
        <w:lastRenderedPageBreak/>
        <w:t>The school’s curriculum map and associated resources ensures continuity and progression following guidance from the National Curriculum.</w:t>
      </w:r>
    </w:p>
    <w:p w14:paraId="4BD36446" w14:textId="77777777" w:rsidR="00440E57" w:rsidRDefault="00440E57" w:rsidP="00440E57">
      <w:pPr>
        <w:autoSpaceDE w:val="0"/>
        <w:autoSpaceDN w:val="0"/>
        <w:adjustRightInd w:val="0"/>
        <w:spacing w:after="200" w:line="240" w:lineRule="auto"/>
        <w:rPr>
          <w:rFonts w:ascii="Times" w:hAnsi="Times" w:cs="Times"/>
          <w:sz w:val="21"/>
          <w:szCs w:val="21"/>
          <w:u w:color="00000A"/>
        </w:rPr>
      </w:pPr>
      <w:r>
        <w:rPr>
          <w:rFonts w:ascii="Times" w:hAnsi="Times" w:cs="Times"/>
          <w:sz w:val="21"/>
          <w:szCs w:val="21"/>
          <w:u w:color="00000A"/>
        </w:rPr>
        <w:t>Learning may be planned to fit into a topic, but generally the P.E curriculum demands specific skills      which are not easily linked with topic work. Teachers use their professional judgements to identify     strong cross-curricular links.</w:t>
      </w:r>
    </w:p>
    <w:p w14:paraId="07BAAAE6" w14:textId="77777777" w:rsidR="00440E57" w:rsidRDefault="00440E57" w:rsidP="00440E57">
      <w:pPr>
        <w:autoSpaceDE w:val="0"/>
        <w:autoSpaceDN w:val="0"/>
        <w:adjustRightInd w:val="0"/>
        <w:spacing w:after="200" w:line="240" w:lineRule="auto"/>
        <w:rPr>
          <w:rFonts w:ascii="Times" w:hAnsi="Times" w:cs="Times"/>
          <w:sz w:val="21"/>
          <w:szCs w:val="21"/>
          <w:u w:color="00000A"/>
        </w:rPr>
      </w:pPr>
      <w:r>
        <w:rPr>
          <w:rFonts w:ascii="Times" w:hAnsi="Times" w:cs="Times"/>
          <w:sz w:val="21"/>
          <w:szCs w:val="21"/>
          <w:u w:color="00000A"/>
        </w:rPr>
        <w:t>PE lessons are delivered by classroom teachers, PE specialist teachers and supported by classroom assistants where necessary.</w:t>
      </w:r>
    </w:p>
    <w:p w14:paraId="1F3AE863" w14:textId="77777777" w:rsidR="00440E57" w:rsidRDefault="00440E57" w:rsidP="00440E57">
      <w:pPr>
        <w:autoSpaceDE w:val="0"/>
        <w:autoSpaceDN w:val="0"/>
        <w:adjustRightInd w:val="0"/>
        <w:spacing w:after="200" w:line="240" w:lineRule="auto"/>
        <w:rPr>
          <w:rFonts w:ascii="Times" w:hAnsi="Times" w:cs="Times"/>
          <w:sz w:val="21"/>
          <w:szCs w:val="21"/>
          <w:u w:color="00000A"/>
        </w:rPr>
      </w:pPr>
      <w:r>
        <w:rPr>
          <w:rFonts w:ascii="Times" w:hAnsi="Times" w:cs="Times"/>
          <w:sz w:val="21"/>
          <w:szCs w:val="21"/>
          <w:u w:color="00000A"/>
        </w:rPr>
        <w:t>Children are taught within their normal class as individuals, in pairs or groups as appropriate to facilitate a range of individual learning styles.</w:t>
      </w:r>
    </w:p>
    <w:p w14:paraId="31F1E599"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r>
        <w:rPr>
          <w:rFonts w:ascii="Times" w:hAnsi="Times" w:cs="Times"/>
          <w:b/>
          <w:bCs/>
          <w:sz w:val="21"/>
          <w:szCs w:val="21"/>
          <w:u w:color="00000A"/>
        </w:rPr>
        <w:t>Safeguarding</w:t>
      </w:r>
    </w:p>
    <w:p w14:paraId="2801EAF0"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p>
    <w:p w14:paraId="6C9EB02F" w14:textId="77777777" w:rsidR="00440E57" w:rsidRDefault="00440E57" w:rsidP="00440E57">
      <w:pPr>
        <w:autoSpaceDE w:val="0"/>
        <w:autoSpaceDN w:val="0"/>
        <w:adjustRightInd w:val="0"/>
        <w:spacing w:after="0" w:line="240" w:lineRule="auto"/>
        <w:rPr>
          <w:rFonts w:ascii="Times" w:hAnsi="Times" w:cs="Times"/>
          <w:sz w:val="21"/>
          <w:szCs w:val="21"/>
          <w:u w:color="00000A"/>
        </w:rPr>
      </w:pPr>
      <w:r>
        <w:rPr>
          <w:rFonts w:ascii="Times" w:hAnsi="Times" w:cs="Times"/>
          <w:sz w:val="21"/>
          <w:szCs w:val="21"/>
          <w:u w:color="00000A"/>
        </w:rPr>
        <w:t xml:space="preserve">As with all of our subjects, safeguarding is a vital </w:t>
      </w:r>
      <w:proofErr w:type="gramStart"/>
      <w:r>
        <w:rPr>
          <w:rFonts w:ascii="Times" w:hAnsi="Times" w:cs="Times"/>
          <w:sz w:val="21"/>
          <w:szCs w:val="21"/>
          <w:u w:color="00000A"/>
        </w:rPr>
        <w:t>component</w:t>
      </w:r>
      <w:proofErr w:type="gramEnd"/>
      <w:r>
        <w:rPr>
          <w:rFonts w:ascii="Times" w:hAnsi="Times" w:cs="Times"/>
          <w:sz w:val="21"/>
          <w:szCs w:val="21"/>
          <w:u w:color="00000A"/>
        </w:rPr>
        <w:t xml:space="preserve"> and we always prioritise this. As a school we have a School Child Protection Manual which can be found by following this link https://primarysite-prod-sorted.s3.amazonaws.com/escrickprimaryschool/UploadedDocument/c6cd1989-ff09-492d-a33a-7d8ae2ead087/escrick-c-of-e-primary-school-child-protection-policy-2021-22.pdf </w:t>
      </w:r>
    </w:p>
    <w:p w14:paraId="1ED9E15B" w14:textId="77777777" w:rsidR="00440E57" w:rsidRDefault="00440E57" w:rsidP="00440E57">
      <w:pPr>
        <w:autoSpaceDE w:val="0"/>
        <w:autoSpaceDN w:val="0"/>
        <w:adjustRightInd w:val="0"/>
        <w:spacing w:after="0" w:line="240" w:lineRule="auto"/>
        <w:rPr>
          <w:rFonts w:ascii="Times" w:hAnsi="Times" w:cs="Times"/>
          <w:sz w:val="21"/>
          <w:szCs w:val="21"/>
          <w:u w:color="00000A"/>
        </w:rPr>
      </w:pPr>
    </w:p>
    <w:p w14:paraId="27A7114A"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r>
        <w:rPr>
          <w:rFonts w:ascii="Times" w:hAnsi="Times" w:cs="Times"/>
          <w:b/>
          <w:bCs/>
          <w:sz w:val="21"/>
          <w:szCs w:val="21"/>
          <w:u w:color="00000A"/>
        </w:rPr>
        <w:t>Inclusion and Equal Opportunities.</w:t>
      </w:r>
    </w:p>
    <w:p w14:paraId="4F4F0452"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p>
    <w:p w14:paraId="25659FB9" w14:textId="77777777" w:rsidR="00440E57" w:rsidRDefault="00440E57" w:rsidP="00440E57">
      <w:pPr>
        <w:autoSpaceDE w:val="0"/>
        <w:autoSpaceDN w:val="0"/>
        <w:adjustRightInd w:val="0"/>
        <w:spacing w:after="0" w:line="240" w:lineRule="auto"/>
        <w:rPr>
          <w:rFonts w:ascii="Times" w:hAnsi="Times" w:cs="Times"/>
          <w:sz w:val="21"/>
          <w:szCs w:val="21"/>
          <w:u w:color="00000A"/>
        </w:rPr>
      </w:pPr>
      <w:r>
        <w:rPr>
          <w:rFonts w:ascii="Times" w:hAnsi="Times" w:cs="Times"/>
          <w:sz w:val="21"/>
          <w:szCs w:val="21"/>
          <w:u w:color="00000A"/>
        </w:rPr>
        <w:t xml:space="preserve">All aspects of PE will be taught in such a way as to include all pupils: regardless of gender, background, ability, </w:t>
      </w:r>
      <w:proofErr w:type="gramStart"/>
      <w:r>
        <w:rPr>
          <w:rFonts w:ascii="Times" w:hAnsi="Times" w:cs="Times"/>
          <w:sz w:val="21"/>
          <w:szCs w:val="21"/>
          <w:u w:color="00000A"/>
        </w:rPr>
        <w:t>culture</w:t>
      </w:r>
      <w:proofErr w:type="gramEnd"/>
      <w:r>
        <w:rPr>
          <w:rFonts w:ascii="Times" w:hAnsi="Times" w:cs="Times"/>
          <w:sz w:val="21"/>
          <w:szCs w:val="21"/>
          <w:u w:color="00000A"/>
        </w:rPr>
        <w:t xml:space="preserve"> or physical ability.</w:t>
      </w:r>
    </w:p>
    <w:p w14:paraId="46AD3F31" w14:textId="77777777" w:rsidR="00440E57" w:rsidRDefault="00440E57" w:rsidP="00440E57">
      <w:pPr>
        <w:autoSpaceDE w:val="0"/>
        <w:autoSpaceDN w:val="0"/>
        <w:adjustRightInd w:val="0"/>
        <w:spacing w:after="0" w:line="240" w:lineRule="auto"/>
        <w:rPr>
          <w:rFonts w:ascii="Times" w:hAnsi="Times" w:cs="Times"/>
          <w:sz w:val="21"/>
          <w:szCs w:val="21"/>
          <w:u w:color="00000A"/>
        </w:rPr>
      </w:pPr>
    </w:p>
    <w:p w14:paraId="7F5E2379"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r>
        <w:rPr>
          <w:rFonts w:ascii="Times" w:hAnsi="Times" w:cs="Times"/>
          <w:b/>
          <w:bCs/>
          <w:sz w:val="21"/>
          <w:szCs w:val="21"/>
          <w:u w:color="00000A"/>
        </w:rPr>
        <w:t>P.E in EYFS.</w:t>
      </w:r>
    </w:p>
    <w:p w14:paraId="5983CFA4"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p>
    <w:p w14:paraId="30C1BBFE" w14:textId="77777777" w:rsidR="00440E57" w:rsidRDefault="00440E57" w:rsidP="00440E57">
      <w:pPr>
        <w:autoSpaceDE w:val="0"/>
        <w:autoSpaceDN w:val="0"/>
        <w:adjustRightInd w:val="0"/>
        <w:spacing w:after="0" w:line="240" w:lineRule="auto"/>
        <w:rPr>
          <w:rFonts w:ascii="Times" w:hAnsi="Times" w:cs="Times"/>
          <w:sz w:val="21"/>
          <w:szCs w:val="21"/>
          <w:u w:color="00000A"/>
        </w:rPr>
      </w:pPr>
      <w:r>
        <w:rPr>
          <w:rFonts w:ascii="Times" w:hAnsi="Times" w:cs="Times"/>
          <w:sz w:val="21"/>
          <w:szCs w:val="21"/>
          <w:u w:color="00000A"/>
        </w:rPr>
        <w:t xml:space="preserve">We believe that young children learn through using all their senses through being active and interactive. Physical Development is one of 6 areas in the Foundation Stage Curriculum. Activities provide children with opportunities to achieve nine early learning goals. Activities are planned specifically to ensure a safe, well-resourced environment, which helps them to build on and develop their confidence and independence. Children are given time to explore, experiment and refine their social, interpersonal skills as well as gross motor skills and hand-eye coordination. Staff provide children with a balance of opportunities for all round physical development. This is achieved through use of in and outdoor play, use of the hall, </w:t>
      </w:r>
      <w:proofErr w:type="gramStart"/>
      <w:r>
        <w:rPr>
          <w:rFonts w:ascii="Times" w:hAnsi="Times" w:cs="Times"/>
          <w:sz w:val="21"/>
          <w:szCs w:val="21"/>
          <w:u w:color="00000A"/>
        </w:rPr>
        <w:t>playground</w:t>
      </w:r>
      <w:proofErr w:type="gramEnd"/>
      <w:r>
        <w:rPr>
          <w:rFonts w:ascii="Times" w:hAnsi="Times" w:cs="Times"/>
          <w:sz w:val="21"/>
          <w:szCs w:val="21"/>
          <w:u w:color="00000A"/>
        </w:rPr>
        <w:t xml:space="preserve"> and field. A range of equipment, apparatus and stimuli is employed to encourage the development of specific skills.</w:t>
      </w:r>
    </w:p>
    <w:p w14:paraId="1355CAF4" w14:textId="77777777" w:rsidR="00440E57" w:rsidRDefault="00440E57" w:rsidP="00440E57">
      <w:pPr>
        <w:autoSpaceDE w:val="0"/>
        <w:autoSpaceDN w:val="0"/>
        <w:adjustRightInd w:val="0"/>
        <w:spacing w:after="0" w:line="240" w:lineRule="auto"/>
        <w:rPr>
          <w:rFonts w:ascii="Times" w:hAnsi="Times" w:cs="Times"/>
          <w:sz w:val="21"/>
          <w:szCs w:val="21"/>
          <w:u w:color="00000A"/>
        </w:rPr>
      </w:pPr>
    </w:p>
    <w:p w14:paraId="5D57B7A6"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r>
        <w:rPr>
          <w:rFonts w:ascii="Times" w:hAnsi="Times" w:cs="Times"/>
          <w:b/>
          <w:bCs/>
          <w:sz w:val="21"/>
          <w:szCs w:val="21"/>
          <w:u w:color="00000A"/>
        </w:rPr>
        <w:t>P.E in Key Stage 1.</w:t>
      </w:r>
    </w:p>
    <w:p w14:paraId="092D4050"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p>
    <w:p w14:paraId="2808EAD8" w14:textId="77777777" w:rsidR="00440E57" w:rsidRDefault="00440E57" w:rsidP="00440E57">
      <w:pPr>
        <w:autoSpaceDE w:val="0"/>
        <w:autoSpaceDN w:val="0"/>
        <w:adjustRightInd w:val="0"/>
        <w:spacing w:after="0" w:line="240" w:lineRule="auto"/>
        <w:rPr>
          <w:rFonts w:ascii="Times" w:hAnsi="Times" w:cs="Times"/>
          <w:sz w:val="21"/>
          <w:szCs w:val="21"/>
          <w:u w:color="00000A"/>
        </w:rPr>
      </w:pPr>
      <w:r>
        <w:rPr>
          <w:rFonts w:ascii="Times" w:hAnsi="Times" w:cs="Times"/>
          <w:sz w:val="21"/>
          <w:szCs w:val="21"/>
          <w:u w:color="00000A"/>
        </w:rPr>
        <w:t xml:space="preserve">Children continue to build on their early experiences and move into paired and group activities. They begin to play simple games, </w:t>
      </w:r>
      <w:proofErr w:type="gramStart"/>
      <w:r>
        <w:rPr>
          <w:rFonts w:ascii="Times" w:hAnsi="Times" w:cs="Times"/>
          <w:sz w:val="21"/>
          <w:szCs w:val="21"/>
          <w:u w:color="00000A"/>
        </w:rPr>
        <w:t>explore</w:t>
      </w:r>
      <w:proofErr w:type="gramEnd"/>
      <w:r>
        <w:rPr>
          <w:rFonts w:ascii="Times" w:hAnsi="Times" w:cs="Times"/>
          <w:sz w:val="21"/>
          <w:szCs w:val="21"/>
          <w:u w:color="00000A"/>
        </w:rPr>
        <w:t xml:space="preserve"> and link actions, improve coordination and response to stimuli. They develop greater awareness of others and begin to develop their own ideas and creativity. Children improve their use of apparatus and equipment and continue to develop gross motor skills and hand-eye coordination. They learn to refine skills in throwing, </w:t>
      </w:r>
      <w:proofErr w:type="gramStart"/>
      <w:r>
        <w:rPr>
          <w:rFonts w:ascii="Times" w:hAnsi="Times" w:cs="Times"/>
          <w:sz w:val="21"/>
          <w:szCs w:val="21"/>
          <w:u w:color="00000A"/>
        </w:rPr>
        <w:t>catching</w:t>
      </w:r>
      <w:proofErr w:type="gramEnd"/>
      <w:r>
        <w:rPr>
          <w:rFonts w:ascii="Times" w:hAnsi="Times" w:cs="Times"/>
          <w:sz w:val="21"/>
          <w:szCs w:val="21"/>
          <w:u w:color="00000A"/>
        </w:rPr>
        <w:t xml:space="preserve"> and kicking balls and working cooperatively. They continue to develop coordination, </w:t>
      </w:r>
      <w:proofErr w:type="gramStart"/>
      <w:r>
        <w:rPr>
          <w:rFonts w:ascii="Times" w:hAnsi="Times" w:cs="Times"/>
          <w:sz w:val="21"/>
          <w:szCs w:val="21"/>
          <w:u w:color="00000A"/>
        </w:rPr>
        <w:t>balance</w:t>
      </w:r>
      <w:proofErr w:type="gramEnd"/>
      <w:r>
        <w:rPr>
          <w:rFonts w:ascii="Times" w:hAnsi="Times" w:cs="Times"/>
          <w:sz w:val="21"/>
          <w:szCs w:val="21"/>
          <w:u w:color="00000A"/>
        </w:rPr>
        <w:t xml:space="preserve"> and achieve greater control over their movements. They develop their visual and special awareness and begin to express themselves through movement and communicate ideas and feelings about their performance.</w:t>
      </w:r>
    </w:p>
    <w:p w14:paraId="792639A1" w14:textId="77777777" w:rsidR="00440E57" w:rsidRDefault="00440E57" w:rsidP="00440E57">
      <w:pPr>
        <w:autoSpaceDE w:val="0"/>
        <w:autoSpaceDN w:val="0"/>
        <w:adjustRightInd w:val="0"/>
        <w:spacing w:after="0" w:line="240" w:lineRule="auto"/>
        <w:rPr>
          <w:rFonts w:ascii="Times" w:hAnsi="Times" w:cs="Times"/>
          <w:sz w:val="21"/>
          <w:szCs w:val="21"/>
          <w:u w:color="00000A"/>
        </w:rPr>
      </w:pPr>
    </w:p>
    <w:p w14:paraId="4A7DDB89"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r>
        <w:rPr>
          <w:rFonts w:ascii="Times" w:hAnsi="Times" w:cs="Times"/>
          <w:b/>
          <w:bCs/>
          <w:sz w:val="21"/>
          <w:szCs w:val="21"/>
          <w:u w:color="00000A"/>
        </w:rPr>
        <w:t>P.E in Key Stage 2.</w:t>
      </w:r>
    </w:p>
    <w:p w14:paraId="595BEEF5"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p>
    <w:p w14:paraId="36EB2531" w14:textId="77777777" w:rsidR="00440E57" w:rsidRDefault="00440E57" w:rsidP="00440E57">
      <w:pPr>
        <w:autoSpaceDE w:val="0"/>
        <w:autoSpaceDN w:val="0"/>
        <w:adjustRightInd w:val="0"/>
        <w:spacing w:after="0" w:line="240" w:lineRule="auto"/>
        <w:rPr>
          <w:rFonts w:ascii="Times" w:hAnsi="Times" w:cs="Times"/>
          <w:sz w:val="21"/>
          <w:szCs w:val="21"/>
          <w:u w:color="00000A"/>
        </w:rPr>
      </w:pPr>
      <w:r>
        <w:rPr>
          <w:rFonts w:ascii="Times" w:hAnsi="Times" w:cs="Times"/>
          <w:sz w:val="21"/>
          <w:szCs w:val="21"/>
          <w:u w:color="00000A"/>
        </w:rPr>
        <w:t xml:space="preserve">Children build on their previous experiences through a broader P.E curriculum. They learn specific skills and refine and improve existing ones. Children learn and demonstrate the importance of teamwork in pairs and small groups and are taught common skills and principles for playing games with increasing complexity. They are given opportunities to be creative in developing their own rules as well as learning </w:t>
      </w:r>
      <w:r>
        <w:rPr>
          <w:rFonts w:ascii="Times" w:hAnsi="Times" w:cs="Times"/>
          <w:sz w:val="21"/>
          <w:szCs w:val="21"/>
          <w:u w:color="00000A"/>
        </w:rPr>
        <w:lastRenderedPageBreak/>
        <w:t xml:space="preserve">the conventions of traditional games. Children begin to sequence movements with greater complexity, and develop poise and control over their actions, including equipment and apparatus. They respond creatively to stimuli and improve compositional work, </w:t>
      </w:r>
      <w:proofErr w:type="gramStart"/>
      <w:r>
        <w:rPr>
          <w:rFonts w:ascii="Times" w:hAnsi="Times" w:cs="Times"/>
          <w:sz w:val="21"/>
          <w:szCs w:val="21"/>
          <w:u w:color="00000A"/>
        </w:rPr>
        <w:t>performance</w:t>
      </w:r>
      <w:proofErr w:type="gramEnd"/>
      <w:r>
        <w:rPr>
          <w:rFonts w:ascii="Times" w:hAnsi="Times" w:cs="Times"/>
          <w:sz w:val="21"/>
          <w:szCs w:val="21"/>
          <w:u w:color="00000A"/>
        </w:rPr>
        <w:t xml:space="preserve"> and content. They become confident at evaluating their own performances and </w:t>
      </w:r>
      <w:proofErr w:type="gramStart"/>
      <w:r>
        <w:rPr>
          <w:rFonts w:ascii="Times" w:hAnsi="Times" w:cs="Times"/>
          <w:sz w:val="21"/>
          <w:szCs w:val="21"/>
          <w:u w:color="00000A"/>
        </w:rPr>
        <w:t>others, and</w:t>
      </w:r>
      <w:proofErr w:type="gramEnd"/>
      <w:r>
        <w:rPr>
          <w:rFonts w:ascii="Times" w:hAnsi="Times" w:cs="Times"/>
          <w:sz w:val="21"/>
          <w:szCs w:val="21"/>
          <w:u w:color="00000A"/>
        </w:rPr>
        <w:t xml:space="preserve"> reflect on how they can refine and improve their skills. Children develop greater awareness of the importance of physical activity and the effect upon their own body.</w:t>
      </w:r>
    </w:p>
    <w:p w14:paraId="75FE89C3" w14:textId="77777777" w:rsidR="00440E57" w:rsidRDefault="00440E57" w:rsidP="00440E57">
      <w:pPr>
        <w:autoSpaceDE w:val="0"/>
        <w:autoSpaceDN w:val="0"/>
        <w:adjustRightInd w:val="0"/>
        <w:spacing w:after="0" w:line="240" w:lineRule="auto"/>
        <w:rPr>
          <w:rFonts w:ascii="Times" w:hAnsi="Times" w:cs="Times"/>
          <w:sz w:val="21"/>
          <w:szCs w:val="21"/>
          <w:u w:color="00000A"/>
        </w:rPr>
      </w:pPr>
    </w:p>
    <w:p w14:paraId="40F7EA30"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r>
        <w:rPr>
          <w:rFonts w:ascii="Times" w:hAnsi="Times" w:cs="Times"/>
          <w:b/>
          <w:bCs/>
          <w:sz w:val="21"/>
          <w:szCs w:val="21"/>
          <w:u w:color="00000A"/>
        </w:rPr>
        <w:t>Resources</w:t>
      </w:r>
    </w:p>
    <w:p w14:paraId="01E00018"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p>
    <w:p w14:paraId="0970453B" w14:textId="77777777" w:rsidR="00440E57" w:rsidRDefault="00440E57" w:rsidP="00440E57">
      <w:pPr>
        <w:numPr>
          <w:ilvl w:val="0"/>
          <w:numId w:val="8"/>
        </w:numPr>
        <w:tabs>
          <w:tab w:val="left" w:pos="220"/>
          <w:tab w:val="left" w:pos="720"/>
        </w:tabs>
        <w:autoSpaceDE w:val="0"/>
        <w:autoSpaceDN w:val="0"/>
        <w:adjustRightInd w:val="0"/>
        <w:spacing w:after="200" w:line="240" w:lineRule="auto"/>
        <w:ind w:hanging="720"/>
        <w:rPr>
          <w:rFonts w:ascii="Times" w:hAnsi="Times" w:cs="Times"/>
          <w:sz w:val="21"/>
          <w:szCs w:val="21"/>
          <w:u w:color="00000A"/>
        </w:rPr>
      </w:pPr>
      <w:r>
        <w:rPr>
          <w:rFonts w:ascii="Times" w:hAnsi="Times" w:cs="Times"/>
          <w:sz w:val="21"/>
          <w:szCs w:val="21"/>
          <w:u w:color="00000A"/>
        </w:rPr>
        <w:t>Children have access to a range of well organised, clearly labelled resources to develop the ability to select the appropriate equipment for a task</w:t>
      </w:r>
    </w:p>
    <w:p w14:paraId="331C97DE" w14:textId="77777777" w:rsidR="00440E57" w:rsidRDefault="00440E57" w:rsidP="00440E57">
      <w:pPr>
        <w:numPr>
          <w:ilvl w:val="0"/>
          <w:numId w:val="8"/>
        </w:numPr>
        <w:tabs>
          <w:tab w:val="left" w:pos="220"/>
          <w:tab w:val="left" w:pos="720"/>
        </w:tabs>
        <w:autoSpaceDE w:val="0"/>
        <w:autoSpaceDN w:val="0"/>
        <w:adjustRightInd w:val="0"/>
        <w:spacing w:after="200" w:line="240" w:lineRule="auto"/>
        <w:ind w:hanging="720"/>
        <w:rPr>
          <w:rFonts w:ascii="Times" w:hAnsi="Times" w:cs="Times"/>
          <w:sz w:val="21"/>
          <w:szCs w:val="21"/>
          <w:u w:color="00000A"/>
        </w:rPr>
      </w:pPr>
      <w:r>
        <w:rPr>
          <w:rFonts w:ascii="Times" w:hAnsi="Times" w:cs="Times"/>
          <w:sz w:val="21"/>
          <w:szCs w:val="21"/>
          <w:u w:color="00000A"/>
        </w:rPr>
        <w:t>Teachers will ensure that all resources are available when they are needed</w:t>
      </w:r>
    </w:p>
    <w:p w14:paraId="6AFAE94B" w14:textId="77777777" w:rsidR="00440E57" w:rsidRDefault="00440E57" w:rsidP="00440E57">
      <w:pPr>
        <w:numPr>
          <w:ilvl w:val="0"/>
          <w:numId w:val="8"/>
        </w:numPr>
        <w:tabs>
          <w:tab w:val="left" w:pos="220"/>
          <w:tab w:val="left" w:pos="720"/>
        </w:tabs>
        <w:autoSpaceDE w:val="0"/>
        <w:autoSpaceDN w:val="0"/>
        <w:adjustRightInd w:val="0"/>
        <w:spacing w:after="200" w:line="240" w:lineRule="auto"/>
        <w:ind w:hanging="720"/>
        <w:rPr>
          <w:rFonts w:ascii="Times" w:hAnsi="Times" w:cs="Times"/>
          <w:sz w:val="21"/>
          <w:szCs w:val="21"/>
          <w:u w:color="00000A"/>
        </w:rPr>
      </w:pPr>
      <w:r>
        <w:rPr>
          <w:rFonts w:ascii="Times" w:hAnsi="Times" w:cs="Times"/>
          <w:sz w:val="21"/>
          <w:szCs w:val="21"/>
          <w:u w:color="00000A"/>
        </w:rPr>
        <w:t>Everyday resources will be stored and available from the PE store cupboard or outdoor shed and returned after use</w:t>
      </w:r>
    </w:p>
    <w:p w14:paraId="36D4C20B" w14:textId="77777777" w:rsidR="00440E57" w:rsidRDefault="00440E57" w:rsidP="00440E57">
      <w:pPr>
        <w:numPr>
          <w:ilvl w:val="0"/>
          <w:numId w:val="8"/>
        </w:numPr>
        <w:tabs>
          <w:tab w:val="left" w:pos="220"/>
          <w:tab w:val="left" w:pos="720"/>
        </w:tabs>
        <w:autoSpaceDE w:val="0"/>
        <w:autoSpaceDN w:val="0"/>
        <w:adjustRightInd w:val="0"/>
        <w:spacing w:after="200" w:line="240" w:lineRule="auto"/>
        <w:ind w:hanging="720"/>
        <w:rPr>
          <w:rFonts w:ascii="Times" w:hAnsi="Times" w:cs="Times"/>
          <w:sz w:val="21"/>
          <w:szCs w:val="21"/>
          <w:u w:color="00000A"/>
        </w:rPr>
      </w:pPr>
      <w:r>
        <w:rPr>
          <w:rFonts w:ascii="Times" w:hAnsi="Times" w:cs="Times"/>
          <w:sz w:val="21"/>
          <w:szCs w:val="21"/>
          <w:u w:color="00000A"/>
        </w:rPr>
        <w:t>Teachers will notify the PE Leader of damaged resources</w:t>
      </w:r>
    </w:p>
    <w:p w14:paraId="1B24EF7F" w14:textId="77777777" w:rsidR="00440E57" w:rsidRDefault="00440E57" w:rsidP="00440E57">
      <w:pPr>
        <w:numPr>
          <w:ilvl w:val="0"/>
          <w:numId w:val="8"/>
        </w:numPr>
        <w:tabs>
          <w:tab w:val="left" w:pos="220"/>
          <w:tab w:val="left" w:pos="720"/>
        </w:tabs>
        <w:autoSpaceDE w:val="0"/>
        <w:autoSpaceDN w:val="0"/>
        <w:adjustRightInd w:val="0"/>
        <w:spacing w:after="200" w:line="240" w:lineRule="auto"/>
        <w:ind w:hanging="720"/>
        <w:rPr>
          <w:rFonts w:ascii="Times" w:hAnsi="Times" w:cs="Times"/>
          <w:sz w:val="21"/>
          <w:szCs w:val="21"/>
          <w:u w:color="00000A"/>
        </w:rPr>
      </w:pPr>
      <w:r>
        <w:rPr>
          <w:rFonts w:ascii="Times" w:hAnsi="Times" w:cs="Times"/>
          <w:sz w:val="21"/>
          <w:szCs w:val="21"/>
          <w:u w:color="00000A"/>
        </w:rPr>
        <w:t>Children should be taught to use resources/equipment appropriately and independently</w:t>
      </w:r>
    </w:p>
    <w:p w14:paraId="7304AA42"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r>
        <w:rPr>
          <w:rFonts w:ascii="Times" w:hAnsi="Times" w:cs="Times"/>
          <w:b/>
          <w:bCs/>
          <w:sz w:val="21"/>
          <w:szCs w:val="21"/>
          <w:u w:color="00000A"/>
        </w:rPr>
        <w:t>Appropriate dress.</w:t>
      </w:r>
    </w:p>
    <w:p w14:paraId="15049EFD" w14:textId="77777777" w:rsidR="00440E57" w:rsidRDefault="00440E57" w:rsidP="00440E57">
      <w:pPr>
        <w:autoSpaceDE w:val="0"/>
        <w:autoSpaceDN w:val="0"/>
        <w:adjustRightInd w:val="0"/>
        <w:spacing w:after="0" w:line="240" w:lineRule="auto"/>
        <w:rPr>
          <w:rFonts w:ascii="Times" w:hAnsi="Times" w:cs="Times"/>
          <w:b/>
          <w:bCs/>
          <w:sz w:val="21"/>
          <w:szCs w:val="21"/>
          <w:u w:color="00000A"/>
        </w:rPr>
      </w:pPr>
    </w:p>
    <w:p w14:paraId="6D5410DF" w14:textId="77777777" w:rsidR="00440E57" w:rsidRDefault="00440E57" w:rsidP="00440E57">
      <w:pPr>
        <w:autoSpaceDE w:val="0"/>
        <w:autoSpaceDN w:val="0"/>
        <w:adjustRightInd w:val="0"/>
        <w:spacing w:after="0" w:line="240" w:lineRule="auto"/>
        <w:rPr>
          <w:rFonts w:ascii="Times" w:hAnsi="Times" w:cs="Times"/>
          <w:sz w:val="21"/>
          <w:szCs w:val="21"/>
          <w:u w:color="00000A"/>
        </w:rPr>
      </w:pPr>
      <w:r>
        <w:rPr>
          <w:rFonts w:ascii="Times" w:hAnsi="Times" w:cs="Times"/>
          <w:sz w:val="21"/>
          <w:szCs w:val="21"/>
          <w:u w:color="00000A"/>
        </w:rPr>
        <w:t xml:space="preserve">All children are expected to wear full PE kit for their lessons. Indoor P.E kit consists </w:t>
      </w:r>
      <w:proofErr w:type="gramStart"/>
      <w:r>
        <w:rPr>
          <w:rFonts w:ascii="Times" w:hAnsi="Times" w:cs="Times"/>
          <w:sz w:val="21"/>
          <w:szCs w:val="21"/>
          <w:u w:color="00000A"/>
        </w:rPr>
        <w:t>of:</w:t>
      </w:r>
      <w:proofErr w:type="gramEnd"/>
      <w:r>
        <w:rPr>
          <w:rFonts w:ascii="Times" w:hAnsi="Times" w:cs="Times"/>
          <w:sz w:val="21"/>
          <w:szCs w:val="21"/>
          <w:u w:color="00000A"/>
        </w:rPr>
        <w:t xml:space="preserve"> a white t-shirt, black or dark coloured shorts/bottoms and suitable footwear. Outdoor P.E. kit may have the addition of a jumper or coat for more adverse weather conditions. This will be communicated in class newsletters. School does have a selection of spare P.E. kits located near the Year 2 classroom for emergency use.</w:t>
      </w:r>
    </w:p>
    <w:p w14:paraId="4D18275C" w14:textId="77777777" w:rsidR="00440E57" w:rsidRDefault="00440E57" w:rsidP="00440E57">
      <w:pPr>
        <w:autoSpaceDE w:val="0"/>
        <w:autoSpaceDN w:val="0"/>
        <w:adjustRightInd w:val="0"/>
        <w:spacing w:after="0" w:line="240" w:lineRule="auto"/>
        <w:rPr>
          <w:rFonts w:ascii="Times" w:hAnsi="Times" w:cs="Times"/>
          <w:sz w:val="21"/>
          <w:szCs w:val="21"/>
          <w:u w:color="00000A"/>
        </w:rPr>
      </w:pPr>
      <w:r>
        <w:rPr>
          <w:rFonts w:ascii="Times" w:hAnsi="Times" w:cs="Times"/>
          <w:sz w:val="21"/>
          <w:szCs w:val="21"/>
          <w:u w:color="00000A"/>
        </w:rPr>
        <w:t>Jewellery should not be worn (including watches) and hair must be tied up to ensure every child has an unimpeded view of their surrounding for safety.</w:t>
      </w:r>
    </w:p>
    <w:p w14:paraId="32AAC113" w14:textId="77777777" w:rsidR="00440E57" w:rsidRDefault="00440E57" w:rsidP="00440E57">
      <w:pPr>
        <w:autoSpaceDE w:val="0"/>
        <w:autoSpaceDN w:val="0"/>
        <w:adjustRightInd w:val="0"/>
        <w:spacing w:after="0" w:line="240" w:lineRule="auto"/>
        <w:rPr>
          <w:rFonts w:ascii="Times" w:hAnsi="Times" w:cs="Times"/>
          <w:sz w:val="21"/>
          <w:szCs w:val="21"/>
          <w:u w:color="00000A"/>
        </w:rPr>
      </w:pPr>
    </w:p>
    <w:p w14:paraId="5BBDC8C6" w14:textId="77777777" w:rsidR="00440E57" w:rsidRDefault="00440E57" w:rsidP="00440E57">
      <w:pPr>
        <w:autoSpaceDE w:val="0"/>
        <w:autoSpaceDN w:val="0"/>
        <w:adjustRightInd w:val="0"/>
        <w:spacing w:after="0" w:line="240" w:lineRule="auto"/>
        <w:jc w:val="both"/>
        <w:rPr>
          <w:rFonts w:ascii="Times" w:hAnsi="Times" w:cs="Times"/>
          <w:b/>
          <w:bCs/>
          <w:sz w:val="21"/>
          <w:szCs w:val="21"/>
          <w:u w:color="00000A"/>
        </w:rPr>
      </w:pPr>
      <w:r>
        <w:rPr>
          <w:rFonts w:ascii="Times" w:hAnsi="Times" w:cs="Times"/>
          <w:b/>
          <w:bCs/>
          <w:sz w:val="21"/>
          <w:szCs w:val="21"/>
          <w:u w:color="00000A"/>
        </w:rPr>
        <w:t>Premier Sports</w:t>
      </w:r>
    </w:p>
    <w:p w14:paraId="1ACC29BA" w14:textId="77777777" w:rsidR="00440E57" w:rsidRDefault="00440E57" w:rsidP="00440E57">
      <w:pPr>
        <w:autoSpaceDE w:val="0"/>
        <w:autoSpaceDN w:val="0"/>
        <w:adjustRightInd w:val="0"/>
        <w:spacing w:after="0" w:line="240" w:lineRule="auto"/>
        <w:jc w:val="both"/>
        <w:rPr>
          <w:rFonts w:ascii="Times" w:hAnsi="Times" w:cs="Times"/>
          <w:b/>
          <w:bCs/>
          <w:sz w:val="21"/>
          <w:szCs w:val="21"/>
          <w:u w:color="00000A"/>
        </w:rPr>
      </w:pPr>
    </w:p>
    <w:p w14:paraId="25697739" w14:textId="77777777" w:rsidR="00440E57" w:rsidRDefault="00440E57" w:rsidP="00440E57">
      <w:pPr>
        <w:autoSpaceDE w:val="0"/>
        <w:autoSpaceDN w:val="0"/>
        <w:adjustRightInd w:val="0"/>
        <w:spacing w:after="0" w:line="240" w:lineRule="auto"/>
        <w:rPr>
          <w:rFonts w:ascii="Times" w:hAnsi="Times" w:cs="Times"/>
          <w:color w:val="000000"/>
          <w:sz w:val="21"/>
          <w:szCs w:val="21"/>
          <w:u w:color="00000A"/>
        </w:rPr>
      </w:pPr>
      <w:proofErr w:type="spellStart"/>
      <w:r>
        <w:rPr>
          <w:rFonts w:ascii="Times" w:hAnsi="Times" w:cs="Times"/>
          <w:color w:val="000000"/>
          <w:sz w:val="21"/>
          <w:szCs w:val="21"/>
          <w:u w:color="00000A"/>
        </w:rPr>
        <w:t>Escrick</w:t>
      </w:r>
      <w:proofErr w:type="spellEnd"/>
      <w:r>
        <w:rPr>
          <w:rFonts w:ascii="Times" w:hAnsi="Times" w:cs="Times"/>
          <w:color w:val="000000"/>
          <w:sz w:val="21"/>
          <w:szCs w:val="21"/>
          <w:u w:color="00000A"/>
        </w:rPr>
        <w:t xml:space="preserve"> Primary uses Premier Sports to provide PE lessons in addition to before/after school sports clubs.  PE at </w:t>
      </w:r>
      <w:proofErr w:type="spellStart"/>
      <w:r>
        <w:rPr>
          <w:rFonts w:ascii="Times" w:hAnsi="Times" w:cs="Times"/>
          <w:color w:val="000000"/>
          <w:sz w:val="21"/>
          <w:szCs w:val="21"/>
          <w:u w:color="00000A"/>
        </w:rPr>
        <w:t>Escrick</w:t>
      </w:r>
      <w:proofErr w:type="spellEnd"/>
      <w:r>
        <w:rPr>
          <w:rFonts w:ascii="Times" w:hAnsi="Times" w:cs="Times"/>
          <w:color w:val="000000"/>
          <w:sz w:val="21"/>
          <w:szCs w:val="21"/>
          <w:u w:color="00000A"/>
        </w:rPr>
        <w:t xml:space="preserve"> Primary School provides challenging and enjoyable learning through a range of sporting activities </w:t>
      </w:r>
      <w:proofErr w:type="gramStart"/>
      <w:r>
        <w:rPr>
          <w:rFonts w:ascii="Times" w:hAnsi="Times" w:cs="Times"/>
          <w:color w:val="000000"/>
          <w:sz w:val="21"/>
          <w:szCs w:val="21"/>
          <w:u w:color="00000A"/>
        </w:rPr>
        <w:t>including;</w:t>
      </w:r>
      <w:proofErr w:type="gramEnd"/>
      <w:r>
        <w:rPr>
          <w:rFonts w:ascii="Times" w:hAnsi="Times" w:cs="Times"/>
          <w:color w:val="000000"/>
          <w:sz w:val="21"/>
          <w:szCs w:val="21"/>
          <w:u w:color="00000A"/>
        </w:rPr>
        <w:t xml:space="preserve"> Invasion Games, Net &amp; Wall Games, Strike and Field Games, Gymnastics, Dance, Outdoor &amp; Adventure Activities and Swimming. </w:t>
      </w:r>
    </w:p>
    <w:p w14:paraId="5A0F9774" w14:textId="77777777" w:rsidR="00440E57" w:rsidRDefault="00440E57" w:rsidP="00440E57">
      <w:pPr>
        <w:autoSpaceDE w:val="0"/>
        <w:autoSpaceDN w:val="0"/>
        <w:adjustRightInd w:val="0"/>
        <w:spacing w:after="0" w:line="240" w:lineRule="auto"/>
        <w:rPr>
          <w:rFonts w:ascii="Times" w:hAnsi="Times" w:cs="Times"/>
          <w:color w:val="000000"/>
          <w:sz w:val="21"/>
          <w:szCs w:val="21"/>
          <w:u w:color="00000A"/>
        </w:rPr>
      </w:pPr>
    </w:p>
    <w:p w14:paraId="23321D80" w14:textId="77777777" w:rsidR="00440E57" w:rsidRDefault="00440E57" w:rsidP="00440E57">
      <w:pPr>
        <w:autoSpaceDE w:val="0"/>
        <w:autoSpaceDN w:val="0"/>
        <w:adjustRightInd w:val="0"/>
        <w:spacing w:after="0" w:line="240" w:lineRule="auto"/>
        <w:rPr>
          <w:rFonts w:ascii="Times" w:hAnsi="Times" w:cs="Times"/>
          <w:color w:val="000000"/>
          <w:sz w:val="21"/>
          <w:szCs w:val="21"/>
          <w:u w:color="00000A"/>
        </w:rPr>
      </w:pPr>
      <w:r>
        <w:rPr>
          <w:rFonts w:ascii="Times" w:hAnsi="Times" w:cs="Times"/>
          <w:color w:val="000000"/>
          <w:sz w:val="21"/>
          <w:szCs w:val="21"/>
          <w:u w:color="00000A"/>
        </w:rPr>
        <w:t xml:space="preserve">Premier Sports ensure all children are taught by a qualified PE specialist and a member of school staff is working with them to gain the relevant PE teaching skills. The emphasis of our PE curriculum is inclusion for all children regardless of sporting ability. We provide suitable learning opportunities for all children, including those with SEND and all our long-term planning documents for PE can be found on our school website. </w:t>
      </w:r>
    </w:p>
    <w:p w14:paraId="54A2819A" w14:textId="77777777" w:rsidR="00440E57" w:rsidRDefault="00440E57" w:rsidP="00440E57">
      <w:pPr>
        <w:autoSpaceDE w:val="0"/>
        <w:autoSpaceDN w:val="0"/>
        <w:adjustRightInd w:val="0"/>
        <w:spacing w:after="0" w:line="240" w:lineRule="auto"/>
        <w:rPr>
          <w:rFonts w:ascii="Times" w:hAnsi="Times" w:cs="Times"/>
          <w:color w:val="000000"/>
          <w:sz w:val="21"/>
          <w:szCs w:val="21"/>
          <w:u w:color="00000A"/>
        </w:rPr>
      </w:pPr>
    </w:p>
    <w:p w14:paraId="7952E36F" w14:textId="77777777" w:rsidR="00440E57" w:rsidRDefault="00440E57" w:rsidP="00440E57">
      <w:pPr>
        <w:autoSpaceDE w:val="0"/>
        <w:autoSpaceDN w:val="0"/>
        <w:adjustRightInd w:val="0"/>
        <w:spacing w:after="0" w:line="240" w:lineRule="auto"/>
        <w:jc w:val="both"/>
        <w:rPr>
          <w:rFonts w:ascii="Times" w:hAnsi="Times" w:cs="Times"/>
          <w:color w:val="000000"/>
          <w:sz w:val="21"/>
          <w:szCs w:val="21"/>
          <w:u w:color="00000A"/>
        </w:rPr>
      </w:pPr>
    </w:p>
    <w:p w14:paraId="7BEC0824" w14:textId="77777777" w:rsidR="00440E57" w:rsidRDefault="00440E57" w:rsidP="00440E57">
      <w:pPr>
        <w:autoSpaceDE w:val="0"/>
        <w:autoSpaceDN w:val="0"/>
        <w:adjustRightInd w:val="0"/>
        <w:spacing w:after="0" w:line="240" w:lineRule="auto"/>
        <w:jc w:val="both"/>
        <w:rPr>
          <w:rFonts w:ascii="Times" w:hAnsi="Times" w:cs="Times"/>
          <w:color w:val="000000"/>
          <w:sz w:val="21"/>
          <w:szCs w:val="21"/>
          <w:u w:color="00000A"/>
        </w:rPr>
      </w:pPr>
    </w:p>
    <w:p w14:paraId="29013FCC" w14:textId="77777777" w:rsidR="00440E57" w:rsidRDefault="00440E57" w:rsidP="00440E57">
      <w:pPr>
        <w:autoSpaceDE w:val="0"/>
        <w:autoSpaceDN w:val="0"/>
        <w:adjustRightInd w:val="0"/>
        <w:spacing w:after="0" w:line="240" w:lineRule="auto"/>
        <w:jc w:val="both"/>
        <w:rPr>
          <w:rFonts w:ascii="Times" w:hAnsi="Times" w:cs="Times"/>
          <w:sz w:val="21"/>
          <w:szCs w:val="21"/>
          <w:u w:color="00000A"/>
        </w:rPr>
      </w:pPr>
      <w:r>
        <w:rPr>
          <w:rFonts w:ascii="Times" w:hAnsi="Times" w:cs="Times"/>
          <w:b/>
          <w:bCs/>
          <w:sz w:val="21"/>
          <w:szCs w:val="21"/>
          <w:u w:color="00000A"/>
        </w:rPr>
        <w:t xml:space="preserve">Policy revised: </w:t>
      </w:r>
      <w:r>
        <w:rPr>
          <w:rFonts w:ascii="Times" w:hAnsi="Times" w:cs="Times"/>
          <w:sz w:val="21"/>
          <w:szCs w:val="21"/>
          <w:u w:color="00000A"/>
        </w:rPr>
        <w:t>September 24</w:t>
      </w:r>
    </w:p>
    <w:p w14:paraId="2FF92C2F" w14:textId="77777777" w:rsidR="00440E57" w:rsidRDefault="00440E57" w:rsidP="00440E57">
      <w:pPr>
        <w:autoSpaceDE w:val="0"/>
        <w:autoSpaceDN w:val="0"/>
        <w:adjustRightInd w:val="0"/>
        <w:spacing w:after="0" w:line="240" w:lineRule="auto"/>
        <w:jc w:val="both"/>
        <w:rPr>
          <w:rFonts w:ascii="Times" w:hAnsi="Times" w:cs="Times"/>
          <w:sz w:val="21"/>
          <w:szCs w:val="21"/>
          <w:u w:color="00000A"/>
        </w:rPr>
      </w:pPr>
    </w:p>
    <w:p w14:paraId="0520CDF6" w14:textId="77777777" w:rsidR="00440E57" w:rsidRDefault="00440E57" w:rsidP="00440E57">
      <w:pPr>
        <w:autoSpaceDE w:val="0"/>
        <w:autoSpaceDN w:val="0"/>
        <w:adjustRightInd w:val="0"/>
        <w:spacing w:after="0" w:line="240" w:lineRule="auto"/>
        <w:jc w:val="both"/>
        <w:rPr>
          <w:rFonts w:ascii="Times" w:hAnsi="Times" w:cs="Times"/>
          <w:sz w:val="21"/>
          <w:szCs w:val="21"/>
          <w:u w:color="00000A"/>
        </w:rPr>
      </w:pPr>
    </w:p>
    <w:p w14:paraId="0BFF8FF7" w14:textId="568A0366" w:rsidR="00CD5702" w:rsidRDefault="00440E57" w:rsidP="00440E57">
      <w:pPr>
        <w:pStyle w:val="Subtitle"/>
        <w:jc w:val="both"/>
        <w:rPr>
          <w:rFonts w:asciiTheme="minorHAnsi" w:hAnsiTheme="minorHAnsi" w:cstheme="minorHAnsi"/>
          <w:b w:val="0"/>
          <w:sz w:val="22"/>
          <w:szCs w:val="22"/>
          <w:u w:val="none"/>
        </w:rPr>
      </w:pPr>
      <w:r>
        <w:rPr>
          <w:rFonts w:ascii="Times" w:hAnsi="Times" w:cs="Times"/>
          <w:b w:val="0"/>
          <w:bCs w:val="0"/>
          <w:sz w:val="21"/>
          <w:szCs w:val="21"/>
          <w:u w:color="00000A"/>
        </w:rPr>
        <w:t>Review date:</w:t>
      </w:r>
      <w:r>
        <w:rPr>
          <w:rFonts w:ascii="Times" w:hAnsi="Times" w:cs="Times"/>
          <w:sz w:val="21"/>
          <w:szCs w:val="21"/>
          <w:u w:color="00000A"/>
        </w:rPr>
        <w:t xml:space="preserve"> September 25</w:t>
      </w:r>
    </w:p>
    <w:p w14:paraId="394E2495" w14:textId="77777777" w:rsidR="00440E57" w:rsidRPr="00CD5702" w:rsidRDefault="00440E57">
      <w:pPr>
        <w:pStyle w:val="Subtitle"/>
        <w:ind w:left="360"/>
        <w:jc w:val="both"/>
        <w:rPr>
          <w:rFonts w:asciiTheme="minorHAnsi" w:hAnsiTheme="minorHAnsi" w:cstheme="minorHAnsi"/>
          <w:b w:val="0"/>
          <w:bCs w:val="0"/>
          <w:sz w:val="22"/>
          <w:szCs w:val="22"/>
          <w:u w:val="none"/>
        </w:rPr>
      </w:pPr>
    </w:p>
    <w:sectPr w:rsidR="00440E57" w:rsidRPr="00CD57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7075" w14:textId="77777777" w:rsidR="005716C0" w:rsidRDefault="005716C0" w:rsidP="00303017">
      <w:pPr>
        <w:spacing w:after="0" w:line="240" w:lineRule="auto"/>
      </w:pPr>
      <w:r>
        <w:separator/>
      </w:r>
    </w:p>
  </w:endnote>
  <w:endnote w:type="continuationSeparator" w:id="0">
    <w:p w14:paraId="51D7BF5F" w14:textId="77777777" w:rsidR="005716C0" w:rsidRDefault="005716C0" w:rsidP="0030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6613" w14:textId="77777777" w:rsidR="005716C0" w:rsidRDefault="005716C0" w:rsidP="00303017">
      <w:pPr>
        <w:spacing w:after="0" w:line="240" w:lineRule="auto"/>
      </w:pPr>
      <w:r>
        <w:separator/>
      </w:r>
    </w:p>
  </w:footnote>
  <w:footnote w:type="continuationSeparator" w:id="0">
    <w:p w14:paraId="24A58B45" w14:textId="77777777" w:rsidR="005716C0" w:rsidRDefault="005716C0" w:rsidP="0030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FD24" w14:textId="77777777" w:rsidR="00303017" w:rsidRDefault="00303017" w:rsidP="00303017">
    <w:pPr>
      <w:pStyle w:val="Header"/>
      <w:jc w:val="right"/>
    </w:pPr>
    <w:r>
      <w:rPr>
        <w:noProof/>
      </w:rPr>
      <w:drawing>
        <wp:inline distT="0" distB="0" distL="0" distR="0" wp14:anchorId="0E3E57F8" wp14:editId="08C172CE">
          <wp:extent cx="967740" cy="81534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815340"/>
                  </a:xfrm>
                  <a:prstGeom prst="rect">
                    <a:avLst/>
                  </a:prstGeom>
                </pic:spPr>
              </pic:pic>
            </a:graphicData>
          </a:graphic>
        </wp:inline>
      </w:drawing>
    </w:r>
  </w:p>
  <w:p w14:paraId="39482CA3" w14:textId="77777777" w:rsidR="00303017" w:rsidRDefault="00303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C7DA0"/>
    <w:multiLevelType w:val="hybridMultilevel"/>
    <w:tmpl w:val="6352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31008"/>
    <w:multiLevelType w:val="hybridMultilevel"/>
    <w:tmpl w:val="80220210"/>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1F2033F6"/>
    <w:multiLevelType w:val="hybridMultilevel"/>
    <w:tmpl w:val="300EF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4D3584"/>
    <w:multiLevelType w:val="hybridMultilevel"/>
    <w:tmpl w:val="9BC2D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1955B5"/>
    <w:multiLevelType w:val="hybridMultilevel"/>
    <w:tmpl w:val="DA3CF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0E2F97"/>
    <w:multiLevelType w:val="hybridMultilevel"/>
    <w:tmpl w:val="02FE4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7826660">
    <w:abstractNumId w:val="3"/>
  </w:num>
  <w:num w:numId="2" w16cid:durableId="96369650">
    <w:abstractNumId w:val="2"/>
  </w:num>
  <w:num w:numId="3" w16cid:durableId="1498107780">
    <w:abstractNumId w:val="6"/>
  </w:num>
  <w:num w:numId="4" w16cid:durableId="1763377809">
    <w:abstractNumId w:val="5"/>
  </w:num>
  <w:num w:numId="5" w16cid:durableId="1140416283">
    <w:abstractNumId w:val="7"/>
  </w:num>
  <w:num w:numId="6" w16cid:durableId="1463844158">
    <w:abstractNumId w:val="4"/>
  </w:num>
  <w:num w:numId="7" w16cid:durableId="996807783">
    <w:abstractNumId w:val="0"/>
  </w:num>
  <w:num w:numId="8" w16cid:durableId="1690372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17"/>
    <w:rsid w:val="00136846"/>
    <w:rsid w:val="002417E9"/>
    <w:rsid w:val="002723DA"/>
    <w:rsid w:val="00303017"/>
    <w:rsid w:val="0040519A"/>
    <w:rsid w:val="00440E57"/>
    <w:rsid w:val="004A0643"/>
    <w:rsid w:val="005716C0"/>
    <w:rsid w:val="008445FB"/>
    <w:rsid w:val="00AB6086"/>
    <w:rsid w:val="00B01FA8"/>
    <w:rsid w:val="00CD5702"/>
    <w:rsid w:val="00D326AF"/>
    <w:rsid w:val="00EB4C93"/>
    <w:rsid w:val="00EB5DAC"/>
    <w:rsid w:val="00EF0A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027ED"/>
  <w15:chartTrackingRefBased/>
  <w15:docId w15:val="{651DC50F-0232-4197-ADF6-67DC5BE8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017"/>
  </w:style>
  <w:style w:type="paragraph" w:styleId="Footer">
    <w:name w:val="footer"/>
    <w:basedOn w:val="Normal"/>
    <w:link w:val="FooterChar"/>
    <w:uiPriority w:val="99"/>
    <w:unhideWhenUsed/>
    <w:rsid w:val="00303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017"/>
  </w:style>
  <w:style w:type="paragraph" w:styleId="Subtitle">
    <w:name w:val="Subtitle"/>
    <w:basedOn w:val="Normal"/>
    <w:link w:val="SubtitleChar"/>
    <w:qFormat/>
    <w:rsid w:val="00303017"/>
    <w:pPr>
      <w:spacing w:after="0" w:line="240" w:lineRule="auto"/>
      <w:jc w:val="center"/>
    </w:pPr>
    <w:rPr>
      <w:rFonts w:ascii="Comic Sans MS" w:eastAsia="Times New Roman" w:hAnsi="Comic Sans MS" w:cs="Times New Roman"/>
      <w:b/>
      <w:bCs/>
      <w:sz w:val="36"/>
      <w:szCs w:val="24"/>
      <w:u w:val="single"/>
    </w:rPr>
  </w:style>
  <w:style w:type="character" w:customStyle="1" w:styleId="SubtitleChar">
    <w:name w:val="Subtitle Char"/>
    <w:basedOn w:val="DefaultParagraphFont"/>
    <w:link w:val="Subtitle"/>
    <w:rsid w:val="00303017"/>
    <w:rPr>
      <w:rFonts w:ascii="Comic Sans MS" w:eastAsia="Times New Roman" w:hAnsi="Comic Sans MS" w:cs="Times New Roman"/>
      <w:b/>
      <w:bCs/>
      <w:sz w:val="36"/>
      <w:szCs w:val="24"/>
      <w:u w:val="single"/>
    </w:rPr>
  </w:style>
  <w:style w:type="paragraph" w:customStyle="1" w:styleId="Default">
    <w:name w:val="Default"/>
    <w:rsid w:val="00D326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Braham</dc:creator>
  <cp:keywords/>
  <dc:description/>
  <cp:lastModifiedBy>Godfrey, Mr. M</cp:lastModifiedBy>
  <cp:revision>2</cp:revision>
  <dcterms:created xsi:type="dcterms:W3CDTF">2024-09-17T13:16:00Z</dcterms:created>
  <dcterms:modified xsi:type="dcterms:W3CDTF">2024-09-17T13:16:00Z</dcterms:modified>
</cp:coreProperties>
</file>