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B352" w14:textId="341B4147" w:rsidR="00EF3FA8" w:rsidRDefault="00FE15D1" w:rsidP="00EF3FA8">
      <w:pPr>
        <w:pStyle w:val="Title"/>
        <w:jc w:val="both"/>
      </w:pPr>
      <w:r>
        <w:rPr>
          <w:noProof/>
        </w:rPr>
        <w:drawing>
          <wp:anchor distT="0" distB="0" distL="114300" distR="114300" simplePos="0" relativeHeight="251672576" behindDoc="1" locked="0" layoutInCell="1" allowOverlap="1" wp14:anchorId="54183CBE" wp14:editId="3E044B2D">
            <wp:simplePos x="0" y="0"/>
            <wp:positionH relativeFrom="column">
              <wp:posOffset>333375</wp:posOffset>
            </wp:positionH>
            <wp:positionV relativeFrom="paragraph">
              <wp:posOffset>-5715</wp:posOffset>
            </wp:positionV>
            <wp:extent cx="952500" cy="990600"/>
            <wp:effectExtent l="0" t="0" r="0" b="0"/>
            <wp:wrapTight wrapText="bothSides">
              <wp:wrapPolygon edited="0">
                <wp:start x="0" y="0"/>
                <wp:lineTo x="0" y="21185"/>
                <wp:lineTo x="21168" y="21185"/>
                <wp:lineTo x="21168" y="0"/>
                <wp:lineTo x="0" y="0"/>
              </wp:wrapPolygon>
            </wp:wrapTight>
            <wp:docPr id="86072839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pic:spPr>
                </pic:pic>
              </a:graphicData>
            </a:graphic>
            <wp14:sizeRelH relativeFrom="page">
              <wp14:pctWidth>0</wp14:pctWidth>
            </wp14:sizeRelH>
            <wp14:sizeRelV relativeFrom="page">
              <wp14:pctHeight>0</wp14:pctHeight>
            </wp14:sizeRelV>
          </wp:anchor>
        </w:drawing>
      </w:r>
    </w:p>
    <w:p w14:paraId="553B0829" w14:textId="77777777" w:rsidR="00EF3FA8" w:rsidRDefault="00EF3FA8" w:rsidP="00EF3FA8"/>
    <w:p w14:paraId="54B4EFA6" w14:textId="6D2D9B99" w:rsidR="00EF3FA8" w:rsidRPr="00D82EC1" w:rsidRDefault="00114CFA" w:rsidP="00FE15D1">
      <w:pPr>
        <w:rPr>
          <w:rFonts w:ascii="Arial" w:hAnsi="Arial" w:cs="Arial"/>
          <w:b/>
          <w:bCs/>
          <w:sz w:val="28"/>
          <w:szCs w:val="28"/>
        </w:rPr>
      </w:pPr>
      <w:proofErr w:type="spellStart"/>
      <w:r>
        <w:rPr>
          <w:rFonts w:ascii="Arial" w:hAnsi="Arial" w:cs="Arial"/>
          <w:b/>
          <w:bCs/>
          <w:sz w:val="28"/>
          <w:szCs w:val="28"/>
        </w:rPr>
        <w:t>Escrick</w:t>
      </w:r>
      <w:proofErr w:type="spellEnd"/>
      <w:r>
        <w:rPr>
          <w:rFonts w:ascii="Arial" w:hAnsi="Arial" w:cs="Arial"/>
          <w:b/>
          <w:bCs/>
          <w:sz w:val="28"/>
          <w:szCs w:val="28"/>
        </w:rPr>
        <w:t xml:space="preserve"> Primary school, </w:t>
      </w:r>
      <w:r w:rsidR="00EF3FA8" w:rsidRPr="00D82EC1">
        <w:rPr>
          <w:rFonts w:ascii="Arial" w:hAnsi="Arial" w:cs="Arial"/>
          <w:b/>
          <w:bCs/>
          <w:sz w:val="28"/>
          <w:szCs w:val="28"/>
        </w:rPr>
        <w:t>North Yorkshire</w:t>
      </w:r>
    </w:p>
    <w:p w14:paraId="3C5A9C94" w14:textId="77777777" w:rsidR="00EF3FA8" w:rsidRPr="00D82EC1" w:rsidRDefault="00EF3FA8" w:rsidP="00FE15D1">
      <w:pPr>
        <w:ind w:left="1440" w:firstLine="720"/>
        <w:rPr>
          <w:rFonts w:ascii="Arial" w:hAnsi="Arial" w:cs="Arial"/>
          <w:b/>
          <w:bCs/>
          <w:sz w:val="28"/>
          <w:szCs w:val="28"/>
        </w:rPr>
      </w:pPr>
      <w:r w:rsidRPr="00D82EC1">
        <w:rPr>
          <w:rFonts w:ascii="Arial" w:hAnsi="Arial" w:cs="Arial"/>
          <w:b/>
          <w:bCs/>
          <w:sz w:val="28"/>
          <w:szCs w:val="28"/>
        </w:rPr>
        <w:t>SEN Information Report</w:t>
      </w:r>
    </w:p>
    <w:p w14:paraId="7B1E6F2A" w14:textId="77777777" w:rsidR="00EF3FA8" w:rsidRPr="00D82EC1" w:rsidRDefault="00EF3FA8" w:rsidP="00EF3FA8">
      <w:pPr>
        <w:rPr>
          <w:rFonts w:ascii="Arial" w:hAnsi="Arial" w:cs="Arial"/>
        </w:rPr>
      </w:pPr>
    </w:p>
    <w:p w14:paraId="599B9ACA" w14:textId="496B5FB0" w:rsidR="00EF3FA8" w:rsidRPr="0064034B" w:rsidRDefault="00EF3FA8" w:rsidP="00EF3FA8">
      <w:pPr>
        <w:rPr>
          <w:rFonts w:ascii="Arial" w:hAnsi="Arial" w:cs="Arial"/>
          <w:sz w:val="16"/>
          <w:szCs w:val="16"/>
        </w:rPr>
      </w:pPr>
      <w:r w:rsidRPr="0064034B">
        <w:rPr>
          <w:rFonts w:ascii="Arial" w:hAnsi="Arial" w:cs="Arial"/>
          <w:b/>
          <w:bCs/>
        </w:rPr>
        <w:t>Date:</w:t>
      </w:r>
      <w:r w:rsidRPr="00D82EC1">
        <w:rPr>
          <w:rFonts w:ascii="Arial" w:hAnsi="Arial" w:cs="Arial"/>
        </w:rPr>
        <w:t xml:space="preserve">                </w:t>
      </w:r>
      <w:r w:rsidR="00114CFA">
        <w:rPr>
          <w:rFonts w:ascii="Arial" w:hAnsi="Arial" w:cs="Arial"/>
        </w:rPr>
        <w:t>3.6.24</w:t>
      </w:r>
      <w:r w:rsidRPr="00D82EC1">
        <w:rPr>
          <w:rFonts w:ascii="Arial" w:hAnsi="Arial" w:cs="Arial"/>
        </w:rPr>
        <w:t xml:space="preserve">                                                 </w:t>
      </w:r>
      <w:r w:rsidRPr="0064034B">
        <w:rPr>
          <w:rFonts w:ascii="Arial" w:hAnsi="Arial" w:cs="Arial"/>
          <w:b/>
          <w:bCs/>
        </w:rPr>
        <w:t>Review Date</w:t>
      </w:r>
      <w:r w:rsidRPr="00D82EC1">
        <w:rPr>
          <w:rFonts w:ascii="Arial" w:hAnsi="Arial" w:cs="Arial"/>
        </w:rPr>
        <w:t xml:space="preserve">: </w:t>
      </w:r>
      <w:r w:rsidR="00114CFA" w:rsidRPr="009C0181">
        <w:rPr>
          <w:rFonts w:ascii="Arial" w:hAnsi="Arial" w:cs="Arial"/>
        </w:rPr>
        <w:t>June 2025</w:t>
      </w:r>
    </w:p>
    <w:p w14:paraId="019690A0" w14:textId="77777777" w:rsidR="00EF3FA8" w:rsidRPr="00D82EC1" w:rsidRDefault="00EF3FA8" w:rsidP="00EF3FA8">
      <w:pPr>
        <w:rPr>
          <w:rFonts w:ascii="Arial" w:hAnsi="Arial" w:cs="Arial"/>
        </w:rPr>
      </w:pPr>
    </w:p>
    <w:p w14:paraId="0836FDC1" w14:textId="77777777" w:rsidR="00EF3FA8" w:rsidRPr="0064034B" w:rsidRDefault="00EF3FA8" w:rsidP="00EF3FA8">
      <w:pPr>
        <w:rPr>
          <w:rFonts w:ascii="Arial" w:hAnsi="Arial" w:cs="Arial"/>
          <w:b/>
          <w:bCs/>
          <w:sz w:val="24"/>
          <w:szCs w:val="24"/>
        </w:rPr>
      </w:pPr>
      <w:r w:rsidRPr="0064034B">
        <w:rPr>
          <w:rFonts w:ascii="Arial" w:hAnsi="Arial" w:cs="Arial"/>
          <w:b/>
          <w:bCs/>
          <w:sz w:val="24"/>
          <w:szCs w:val="24"/>
        </w:rPr>
        <w:t>Definition of Special Education Needs (SEN)</w:t>
      </w:r>
    </w:p>
    <w:p w14:paraId="40B18E5C" w14:textId="77777777" w:rsidR="00EF3FA8" w:rsidRPr="00D82EC1" w:rsidRDefault="00EF3FA8" w:rsidP="00EF3FA8">
      <w:pPr>
        <w:rPr>
          <w:rFonts w:ascii="Arial" w:hAnsi="Arial" w:cs="Arial"/>
        </w:rPr>
      </w:pPr>
      <w:r w:rsidRPr="00D82EC1">
        <w:rPr>
          <w:rFonts w:ascii="Arial" w:hAnsi="Arial" w:cs="Arial"/>
        </w:rPr>
        <w:t xml:space="preserve"> The SEN Code of Practice (DfES, 2014) says pupils have a learning difficulty if they: </w:t>
      </w:r>
    </w:p>
    <w:p w14:paraId="76AF3C11" w14:textId="77777777" w:rsidR="00EF3FA8" w:rsidRPr="00D82EC1" w:rsidRDefault="00EF3FA8" w:rsidP="00EF3FA8">
      <w:pPr>
        <w:pStyle w:val="ListParagraph"/>
        <w:numPr>
          <w:ilvl w:val="0"/>
          <w:numId w:val="1"/>
        </w:numPr>
        <w:rPr>
          <w:rFonts w:ascii="Arial" w:hAnsi="Arial" w:cs="Arial"/>
        </w:rPr>
      </w:pPr>
      <w:r w:rsidRPr="00D82EC1">
        <w:rPr>
          <w:rFonts w:ascii="Arial" w:hAnsi="Arial" w:cs="Arial"/>
        </w:rPr>
        <w:t xml:space="preserve">have a significantly greater difficulty in learning than </w:t>
      </w:r>
      <w:proofErr w:type="gramStart"/>
      <w:r w:rsidRPr="00D82EC1">
        <w:rPr>
          <w:rFonts w:ascii="Arial" w:hAnsi="Arial" w:cs="Arial"/>
        </w:rPr>
        <w:t>the majority of</w:t>
      </w:r>
      <w:proofErr w:type="gramEnd"/>
      <w:r w:rsidRPr="00D82EC1">
        <w:rPr>
          <w:rFonts w:ascii="Arial" w:hAnsi="Arial" w:cs="Arial"/>
        </w:rPr>
        <w:t xml:space="preserve"> others of the same age. </w:t>
      </w:r>
    </w:p>
    <w:p w14:paraId="3BA05C33" w14:textId="77777777" w:rsidR="00EF3FA8" w:rsidRPr="0064034B" w:rsidRDefault="00EF3FA8" w:rsidP="00EF3FA8">
      <w:pPr>
        <w:ind w:left="360"/>
        <w:rPr>
          <w:rFonts w:ascii="Arial" w:hAnsi="Arial" w:cs="Arial"/>
        </w:rPr>
      </w:pPr>
      <w:r w:rsidRPr="0064034B">
        <w:rPr>
          <w:rFonts w:ascii="Arial" w:hAnsi="Arial" w:cs="Arial"/>
        </w:rPr>
        <w:t xml:space="preserve">or b) have a disability, which prevents or hinders them from making use of educational facilities of a kind generally provided for others of the same age in mainstream schools or mainstream post-16 institutions. A child under compulsory school age has special educational needs if they fall within the definition at (a) or (b) above or would so do if special educational provision was not made for them. (Clause 20 Children and Families Bill 2014). </w:t>
      </w:r>
    </w:p>
    <w:p w14:paraId="11FDEC78" w14:textId="77777777" w:rsidR="00EF3FA8" w:rsidRPr="00D82EC1" w:rsidRDefault="00EF3FA8" w:rsidP="00EF3FA8">
      <w:pPr>
        <w:pStyle w:val="ListParagraph"/>
        <w:ind w:left="340" w:hanging="340"/>
        <w:rPr>
          <w:rFonts w:ascii="Arial" w:hAnsi="Arial" w:cs="Arial"/>
        </w:rPr>
      </w:pPr>
    </w:p>
    <w:p w14:paraId="55656633" w14:textId="77777777" w:rsidR="00EF3FA8" w:rsidRPr="00D82EC1" w:rsidRDefault="00EF3FA8" w:rsidP="00EF3FA8">
      <w:pPr>
        <w:pStyle w:val="ListParagraph"/>
        <w:ind w:left="340" w:hanging="340"/>
        <w:rPr>
          <w:rFonts w:ascii="Arial" w:hAnsi="Arial" w:cs="Arial"/>
        </w:rPr>
      </w:pPr>
      <w:r w:rsidRPr="00D82EC1">
        <w:rPr>
          <w:rFonts w:ascii="Arial" w:hAnsi="Arial" w:cs="Arial"/>
        </w:rPr>
        <w:t xml:space="preserve">The Code of Practice (2014) provides an overview of the range of needs divided into four broad areas, upon which our school focuses its efforts to provide for SEND: </w:t>
      </w:r>
    </w:p>
    <w:p w14:paraId="2E0E8B9E" w14:textId="77777777" w:rsidR="00EF3FA8" w:rsidRPr="00D82EC1" w:rsidRDefault="00EF3FA8" w:rsidP="00EF3FA8">
      <w:pPr>
        <w:pStyle w:val="ListParagraph"/>
        <w:ind w:left="340" w:hanging="340"/>
        <w:rPr>
          <w:rFonts w:ascii="Arial" w:hAnsi="Arial" w:cs="Arial"/>
        </w:rPr>
      </w:pPr>
      <w:r w:rsidRPr="00D82EC1">
        <w:rPr>
          <w:rFonts w:ascii="Arial" w:hAnsi="Arial" w:cs="Arial"/>
        </w:rPr>
        <w:t xml:space="preserve">● Communication and Interaction </w:t>
      </w:r>
    </w:p>
    <w:p w14:paraId="7F0F051C" w14:textId="77777777" w:rsidR="00EF3FA8" w:rsidRPr="00D82EC1" w:rsidRDefault="00EF3FA8" w:rsidP="00EF3FA8">
      <w:pPr>
        <w:pStyle w:val="ListParagraph"/>
        <w:ind w:left="340" w:hanging="340"/>
        <w:rPr>
          <w:rFonts w:ascii="Arial" w:hAnsi="Arial" w:cs="Arial"/>
        </w:rPr>
      </w:pPr>
      <w:r w:rsidRPr="00D82EC1">
        <w:rPr>
          <w:rFonts w:ascii="Arial" w:hAnsi="Arial" w:cs="Arial"/>
        </w:rPr>
        <w:t xml:space="preserve">● Cognition and Learning </w:t>
      </w:r>
    </w:p>
    <w:p w14:paraId="7E4405C5" w14:textId="77777777" w:rsidR="00EF3FA8" w:rsidRPr="00D82EC1" w:rsidRDefault="00EF3FA8" w:rsidP="00EF3FA8">
      <w:pPr>
        <w:pStyle w:val="ListParagraph"/>
        <w:ind w:left="340" w:hanging="340"/>
        <w:rPr>
          <w:rFonts w:ascii="Arial" w:hAnsi="Arial" w:cs="Arial"/>
        </w:rPr>
      </w:pPr>
      <w:r w:rsidRPr="00D82EC1">
        <w:rPr>
          <w:rFonts w:ascii="Arial" w:hAnsi="Arial" w:cs="Arial"/>
        </w:rPr>
        <w:t xml:space="preserve">● Social and Emotional Difficulties </w:t>
      </w:r>
    </w:p>
    <w:p w14:paraId="129E477D" w14:textId="77777777" w:rsidR="00EF3FA8" w:rsidRPr="00D82EC1" w:rsidRDefault="00EF3FA8" w:rsidP="00EF3FA8">
      <w:pPr>
        <w:pStyle w:val="ListParagraph"/>
        <w:ind w:left="340" w:hanging="340"/>
        <w:rPr>
          <w:rFonts w:ascii="Arial" w:hAnsi="Arial" w:cs="Arial"/>
        </w:rPr>
      </w:pPr>
      <w:r w:rsidRPr="00D82EC1">
        <w:rPr>
          <w:rFonts w:ascii="Arial" w:hAnsi="Arial" w:cs="Arial"/>
        </w:rPr>
        <w:t>● Sensory and Physical Needs</w:t>
      </w:r>
    </w:p>
    <w:p w14:paraId="10179CBA" w14:textId="77777777" w:rsidR="00EF3FA8" w:rsidRPr="0064034B" w:rsidRDefault="00EF3FA8" w:rsidP="00EF3FA8">
      <w:pPr>
        <w:rPr>
          <w:rFonts w:ascii="Arial" w:hAnsi="Arial" w:cs="Arial"/>
          <w:b/>
          <w:bCs/>
          <w:sz w:val="24"/>
          <w:szCs w:val="24"/>
        </w:rPr>
      </w:pPr>
      <w:r w:rsidRPr="0064034B">
        <w:rPr>
          <w:rFonts w:ascii="Arial" w:hAnsi="Arial" w:cs="Arial"/>
          <w:b/>
          <w:bCs/>
          <w:sz w:val="24"/>
          <w:szCs w:val="24"/>
        </w:rPr>
        <w:t xml:space="preserve">Identification </w:t>
      </w:r>
    </w:p>
    <w:p w14:paraId="74E455F9" w14:textId="3F39E9FC" w:rsidR="00EF3FA8" w:rsidRPr="008561FC" w:rsidRDefault="00EF3FA8" w:rsidP="008561FC">
      <w:pPr>
        <w:textAlignment w:val="baseline"/>
        <w:rPr>
          <w:rFonts w:ascii="Corbel" w:eastAsia="Times New Roman" w:hAnsi="Corbel" w:cs="Arial"/>
          <w:sz w:val="24"/>
          <w:szCs w:val="24"/>
          <w:lang w:eastAsia="en-GB"/>
        </w:rPr>
      </w:pPr>
      <w:r w:rsidRPr="00D82EC1">
        <w:rPr>
          <w:rFonts w:ascii="Arial" w:hAnsi="Arial" w:cs="Arial"/>
        </w:rPr>
        <w:t>For a child</w:t>
      </w:r>
      <w:r>
        <w:rPr>
          <w:rFonts w:ascii="Arial" w:hAnsi="Arial" w:cs="Arial"/>
        </w:rPr>
        <w:t xml:space="preserve"> </w:t>
      </w:r>
      <w:r w:rsidRPr="00D82EC1">
        <w:rPr>
          <w:rFonts w:ascii="Arial" w:hAnsi="Arial" w:cs="Arial"/>
        </w:rPr>
        <w:t xml:space="preserve">to be entered onto </w:t>
      </w:r>
      <w:proofErr w:type="spellStart"/>
      <w:r w:rsidR="00114CFA">
        <w:rPr>
          <w:rFonts w:ascii="Arial" w:hAnsi="Arial" w:cs="Arial"/>
        </w:rPr>
        <w:t>Escrick’s</w:t>
      </w:r>
      <w:proofErr w:type="spellEnd"/>
      <w:r w:rsidR="00114CFA">
        <w:rPr>
          <w:rFonts w:ascii="Arial" w:hAnsi="Arial" w:cs="Arial"/>
        </w:rPr>
        <w:t xml:space="preserve"> </w:t>
      </w:r>
      <w:r w:rsidRPr="00D82EC1">
        <w:rPr>
          <w:rFonts w:ascii="Arial" w:hAnsi="Arial" w:cs="Arial"/>
        </w:rPr>
        <w:t xml:space="preserve">SEND Register we take account of what work has been done previously and by whom. Teachers are responsible for providing Quality First Teaching (QFT) within their daily teaching. If a child is not making adequate progress they will only be considered as having a SEN if the class teacher has provided reasonable adjustments through high quality teaching in the first instance. As such, any child on </w:t>
      </w:r>
      <w:proofErr w:type="spellStart"/>
      <w:r w:rsidR="00114CFA">
        <w:rPr>
          <w:rFonts w:ascii="Arial" w:hAnsi="Arial" w:cs="Arial"/>
        </w:rPr>
        <w:t>Escrick’s</w:t>
      </w:r>
      <w:proofErr w:type="spellEnd"/>
      <w:r w:rsidRPr="00D82EC1">
        <w:rPr>
          <w:rFonts w:ascii="Arial" w:hAnsi="Arial" w:cs="Arial"/>
        </w:rPr>
        <w:t xml:space="preserve"> SEND Register receives support that is additional to and different from that which is ordinarily provided for most of the other children of the same age. </w:t>
      </w:r>
    </w:p>
    <w:p w14:paraId="76C31974" w14:textId="1BFE2D86" w:rsidR="00EF3FA8" w:rsidRPr="00D82EC1" w:rsidRDefault="00EF3FA8" w:rsidP="00EF3FA8">
      <w:pPr>
        <w:rPr>
          <w:rFonts w:ascii="Arial" w:hAnsi="Arial" w:cs="Arial"/>
        </w:rPr>
      </w:pPr>
      <w:r w:rsidRPr="00D82EC1">
        <w:rPr>
          <w:rFonts w:ascii="Arial" w:hAnsi="Arial" w:cs="Arial"/>
        </w:rPr>
        <w:lastRenderedPageBreak/>
        <w:t>Children</w:t>
      </w:r>
      <w:r>
        <w:rPr>
          <w:rFonts w:ascii="Arial" w:hAnsi="Arial" w:cs="Arial"/>
        </w:rPr>
        <w:t xml:space="preserve"> </w:t>
      </w:r>
      <w:r w:rsidRPr="00D82EC1">
        <w:rPr>
          <w:rFonts w:ascii="Arial" w:hAnsi="Arial" w:cs="Arial"/>
        </w:rPr>
        <w:t xml:space="preserve">are identified as having a SEND through a variety and combination of ways including. </w:t>
      </w:r>
    </w:p>
    <w:p w14:paraId="35B47BD7" w14:textId="77777777" w:rsidR="00EF3FA8" w:rsidRPr="00D82EC1" w:rsidRDefault="00EF3FA8" w:rsidP="00EF3FA8">
      <w:pPr>
        <w:rPr>
          <w:rFonts w:ascii="Arial" w:hAnsi="Arial" w:cs="Arial"/>
        </w:rPr>
      </w:pPr>
      <w:r w:rsidRPr="00D82EC1">
        <w:rPr>
          <w:rFonts w:ascii="Arial" w:hAnsi="Arial" w:cs="Arial"/>
        </w:rPr>
        <w:t xml:space="preserve">● Communication with previous settings </w:t>
      </w:r>
    </w:p>
    <w:p w14:paraId="67FFB4F4" w14:textId="77777777" w:rsidR="00EF3FA8" w:rsidRDefault="00EF3FA8" w:rsidP="00EF3FA8">
      <w:pPr>
        <w:rPr>
          <w:rFonts w:ascii="Arial" w:hAnsi="Arial" w:cs="Arial"/>
        </w:rPr>
      </w:pPr>
      <w:r w:rsidRPr="00D82EC1">
        <w:rPr>
          <w:rFonts w:ascii="Arial" w:hAnsi="Arial" w:cs="Arial"/>
        </w:rPr>
        <w:t xml:space="preserve">● Children performing below ‘age related expectations’ </w:t>
      </w:r>
    </w:p>
    <w:p w14:paraId="57CDEA47" w14:textId="77777777" w:rsidR="00EF3FA8" w:rsidRPr="00D82EC1" w:rsidRDefault="00EF3FA8" w:rsidP="00EF3FA8">
      <w:pPr>
        <w:rPr>
          <w:rFonts w:ascii="Arial" w:hAnsi="Arial" w:cs="Arial"/>
        </w:rPr>
      </w:pPr>
      <w:r w:rsidRPr="00D82EC1">
        <w:rPr>
          <w:rFonts w:ascii="Arial" w:hAnsi="Arial" w:cs="Arial"/>
        </w:rPr>
        <w:t xml:space="preserve">● Concerns raised by parents/carers </w:t>
      </w:r>
    </w:p>
    <w:p w14:paraId="11A18661" w14:textId="77777777" w:rsidR="00EF3FA8" w:rsidRPr="00D82EC1" w:rsidRDefault="00EF3FA8" w:rsidP="00EF3FA8">
      <w:pPr>
        <w:rPr>
          <w:rFonts w:ascii="Arial" w:hAnsi="Arial" w:cs="Arial"/>
        </w:rPr>
      </w:pPr>
      <w:r w:rsidRPr="00D82EC1">
        <w:rPr>
          <w:rFonts w:ascii="Arial" w:hAnsi="Arial" w:cs="Arial"/>
        </w:rPr>
        <w:t xml:space="preserve">● Concerns raised by a teacher. </w:t>
      </w:r>
    </w:p>
    <w:p w14:paraId="7CACEFE1" w14:textId="77777777" w:rsidR="00EF3FA8" w:rsidRPr="00D82EC1" w:rsidRDefault="00EF3FA8" w:rsidP="00EF3FA8">
      <w:pPr>
        <w:rPr>
          <w:rFonts w:ascii="Arial" w:hAnsi="Arial" w:cs="Arial"/>
        </w:rPr>
      </w:pPr>
      <w:r w:rsidRPr="00D82EC1">
        <w:rPr>
          <w:rFonts w:ascii="Arial" w:hAnsi="Arial" w:cs="Arial"/>
        </w:rPr>
        <w:t xml:space="preserve">● Collaborative working with external agencies </w:t>
      </w:r>
    </w:p>
    <w:p w14:paraId="117B973B" w14:textId="77777777" w:rsidR="00EF3FA8" w:rsidRDefault="00EF3FA8" w:rsidP="00EF3FA8">
      <w:pPr>
        <w:rPr>
          <w:rFonts w:ascii="Arial" w:hAnsi="Arial" w:cs="Arial"/>
        </w:rPr>
      </w:pPr>
      <w:r w:rsidRPr="00D82EC1">
        <w:rPr>
          <w:rFonts w:ascii="Arial" w:hAnsi="Arial" w:cs="Arial"/>
        </w:rPr>
        <w:t xml:space="preserve">● Use of standardised assessment such as </w:t>
      </w:r>
      <w:proofErr w:type="spellStart"/>
      <w:r w:rsidRPr="00D82EC1">
        <w:rPr>
          <w:rFonts w:ascii="Arial" w:hAnsi="Arial" w:cs="Arial"/>
        </w:rPr>
        <w:t>Elklan</w:t>
      </w:r>
      <w:proofErr w:type="spellEnd"/>
      <w:r w:rsidRPr="00D82EC1">
        <w:rPr>
          <w:rFonts w:ascii="Arial" w:hAnsi="Arial" w:cs="Arial"/>
        </w:rPr>
        <w:t xml:space="preserve">, GLR (Dyslexia Screening Test) </w:t>
      </w:r>
    </w:p>
    <w:p w14:paraId="4D657C16" w14:textId="2BD23D2E" w:rsidR="00EF3FA8" w:rsidRPr="00D82EC1" w:rsidRDefault="00EF3FA8" w:rsidP="00EF3FA8">
      <w:pPr>
        <w:rPr>
          <w:rFonts w:ascii="Arial" w:hAnsi="Arial" w:cs="Arial"/>
        </w:rPr>
      </w:pPr>
      <w:r w:rsidRPr="00D82EC1">
        <w:rPr>
          <w:rFonts w:ascii="Arial" w:hAnsi="Arial" w:cs="Arial"/>
        </w:rPr>
        <w:t>● Children</w:t>
      </w:r>
      <w:r>
        <w:rPr>
          <w:rFonts w:ascii="Arial" w:hAnsi="Arial" w:cs="Arial"/>
        </w:rPr>
        <w:t xml:space="preserve"> </w:t>
      </w:r>
      <w:r w:rsidRPr="00D82EC1">
        <w:rPr>
          <w:rFonts w:ascii="Arial" w:hAnsi="Arial" w:cs="Arial"/>
        </w:rPr>
        <w:t xml:space="preserve">that already have an Educational Health Care Plan (EHCP) </w:t>
      </w:r>
    </w:p>
    <w:p w14:paraId="4FB64624" w14:textId="4CCD9615" w:rsidR="00EF3FA8" w:rsidRPr="00D82EC1" w:rsidRDefault="00304033" w:rsidP="009633E2">
      <w:pPr>
        <w:textAlignment w:val="baseline"/>
        <w:rPr>
          <w:rFonts w:ascii="Arial" w:hAnsi="Arial" w:cs="Arial"/>
        </w:rPr>
      </w:pPr>
      <w:r w:rsidRPr="00D82EC1">
        <w:rPr>
          <w:rFonts w:ascii="Arial" w:hAnsi="Arial" w:cs="Arial"/>
        </w:rPr>
        <w:t>If</w:t>
      </w:r>
      <w:r w:rsidR="00EF3FA8" w:rsidRPr="00D82EC1">
        <w:rPr>
          <w:rFonts w:ascii="Arial" w:hAnsi="Arial" w:cs="Arial"/>
        </w:rPr>
        <w:t xml:space="preserve"> a specific educational need is highlighted, </w:t>
      </w:r>
      <w:r w:rsidR="00EF3FA8" w:rsidRPr="009C0181">
        <w:rPr>
          <w:rFonts w:ascii="Arial" w:hAnsi="Arial" w:cs="Arial"/>
        </w:rPr>
        <w:t>a</w:t>
      </w:r>
      <w:r w:rsidR="00C33497">
        <w:rPr>
          <w:rFonts w:ascii="Arial" w:hAnsi="Arial" w:cs="Arial"/>
        </w:rPr>
        <w:t>n</w:t>
      </w:r>
      <w:r w:rsidR="00EF3FA8" w:rsidRPr="009C0181">
        <w:rPr>
          <w:rFonts w:ascii="Arial" w:hAnsi="Arial" w:cs="Arial"/>
        </w:rPr>
        <w:t xml:space="preserve"> ‘Individual </w:t>
      </w:r>
      <w:r w:rsidR="009C0181" w:rsidRPr="009C0181">
        <w:rPr>
          <w:rFonts w:ascii="Arial" w:hAnsi="Arial" w:cs="Arial"/>
        </w:rPr>
        <w:t>Support</w:t>
      </w:r>
      <w:r w:rsidR="00EF3FA8" w:rsidRPr="009C0181">
        <w:rPr>
          <w:rFonts w:ascii="Arial" w:hAnsi="Arial" w:cs="Arial"/>
        </w:rPr>
        <w:t xml:space="preserve"> Plan’</w:t>
      </w:r>
      <w:r w:rsidR="00EF3FA8" w:rsidRPr="00D82EC1">
        <w:rPr>
          <w:rFonts w:ascii="Arial" w:hAnsi="Arial" w:cs="Arial"/>
        </w:rPr>
        <w:t xml:space="preserve"> may </w:t>
      </w:r>
      <w:r>
        <w:rPr>
          <w:rFonts w:ascii="Arial" w:hAnsi="Arial" w:cs="Arial"/>
        </w:rPr>
        <w:t xml:space="preserve">then </w:t>
      </w:r>
      <w:r w:rsidR="00EF3FA8" w:rsidRPr="00D82EC1">
        <w:rPr>
          <w:rFonts w:ascii="Arial" w:hAnsi="Arial" w:cs="Arial"/>
        </w:rPr>
        <w:t>be put in place</w:t>
      </w:r>
      <w:r>
        <w:rPr>
          <w:rFonts w:ascii="Arial" w:hAnsi="Arial" w:cs="Arial"/>
        </w:rPr>
        <w:t xml:space="preserve"> as part of a graduated response</w:t>
      </w:r>
      <w:r w:rsidR="00EF3FA8" w:rsidRPr="00D82EC1">
        <w:rPr>
          <w:rFonts w:ascii="Arial" w:hAnsi="Arial" w:cs="Arial"/>
        </w:rPr>
        <w:t xml:space="preserve">. These identify clear SMART targets to be supported in class and </w:t>
      </w:r>
      <w:r>
        <w:rPr>
          <w:rFonts w:ascii="Arial" w:hAnsi="Arial" w:cs="Arial"/>
        </w:rPr>
        <w:t xml:space="preserve">may include a specific </w:t>
      </w:r>
      <w:r w:rsidR="00EF3FA8" w:rsidRPr="00D82EC1">
        <w:rPr>
          <w:rFonts w:ascii="Arial" w:hAnsi="Arial" w:cs="Arial"/>
        </w:rPr>
        <w:t xml:space="preserve">intervention. These </w:t>
      </w:r>
      <w:r>
        <w:rPr>
          <w:rFonts w:ascii="Arial" w:hAnsi="Arial" w:cs="Arial"/>
        </w:rPr>
        <w:t>are</w:t>
      </w:r>
      <w:r w:rsidR="00EF3FA8" w:rsidRPr="00D82EC1">
        <w:rPr>
          <w:rFonts w:ascii="Arial" w:hAnsi="Arial" w:cs="Arial"/>
        </w:rPr>
        <w:t xml:space="preserve"> regularly reviewed </w:t>
      </w:r>
      <w:r w:rsidR="00632DC8">
        <w:rPr>
          <w:rFonts w:ascii="Arial" w:hAnsi="Arial" w:cs="Arial"/>
        </w:rPr>
        <w:t xml:space="preserve">and altered </w:t>
      </w:r>
      <w:r w:rsidR="00EF3FA8" w:rsidRPr="00D82EC1">
        <w:rPr>
          <w:rFonts w:ascii="Arial" w:hAnsi="Arial" w:cs="Arial"/>
        </w:rPr>
        <w:t>as part of the ongoing Assess, Plan, Do, Review cycle.</w:t>
      </w:r>
    </w:p>
    <w:p w14:paraId="0B9279B9" w14:textId="199E3DE6" w:rsidR="00EF3FA8" w:rsidRDefault="00EF3FA8" w:rsidP="00EF3FA8">
      <w:pPr>
        <w:rPr>
          <w:rFonts w:ascii="Arial" w:hAnsi="Arial" w:cs="Arial"/>
        </w:rPr>
      </w:pPr>
      <w:r w:rsidRPr="00D82EC1">
        <w:rPr>
          <w:rFonts w:ascii="Arial" w:hAnsi="Arial" w:cs="Arial"/>
        </w:rPr>
        <w:t>Other agencies are involved, when necessary, e.g., speech and language therapy. Any children who then require</w:t>
      </w:r>
      <w:r w:rsidR="00304033">
        <w:rPr>
          <w:rFonts w:ascii="Arial" w:hAnsi="Arial" w:cs="Arial"/>
        </w:rPr>
        <w:t>s</w:t>
      </w:r>
      <w:r w:rsidRPr="00D82EC1">
        <w:rPr>
          <w:rFonts w:ascii="Arial" w:hAnsi="Arial" w:cs="Arial"/>
        </w:rPr>
        <w:t xml:space="preserve"> an ‘EHCP’ will have annual and interim reviews. Parents, </w:t>
      </w:r>
      <w:r>
        <w:rPr>
          <w:rFonts w:ascii="Arial" w:hAnsi="Arial" w:cs="Arial"/>
        </w:rPr>
        <w:t>SENCo</w:t>
      </w:r>
      <w:r w:rsidRPr="00D82EC1">
        <w:rPr>
          <w:rFonts w:ascii="Arial" w:hAnsi="Arial" w:cs="Arial"/>
        </w:rPr>
        <w:t>, and LA representative- usually the appropriate caseworker, class teacher, supporting TAs and any other parties involved in the EHCP provision are invited to the annual reviews.</w:t>
      </w:r>
    </w:p>
    <w:p w14:paraId="0D5461C3" w14:textId="77777777" w:rsidR="00EF3FA8" w:rsidRPr="004C3A32" w:rsidRDefault="00EF3FA8" w:rsidP="00EF3FA8">
      <w:pPr>
        <w:spacing w:line="240" w:lineRule="auto"/>
        <w:rPr>
          <w:rFonts w:ascii="Arial" w:hAnsi="Arial" w:cs="Arial"/>
          <w:b/>
          <w:bCs/>
          <w:sz w:val="24"/>
          <w:szCs w:val="24"/>
        </w:rPr>
      </w:pPr>
      <w:r w:rsidRPr="004C3A32">
        <w:rPr>
          <w:rFonts w:ascii="Arial" w:hAnsi="Arial" w:cs="Arial"/>
          <w:b/>
          <w:bCs/>
          <w:sz w:val="24"/>
          <w:szCs w:val="24"/>
        </w:rPr>
        <w:t>School Policies that are linked to the identification and assessment of SEND</w:t>
      </w:r>
    </w:p>
    <w:p w14:paraId="7937281D" w14:textId="77777777" w:rsidR="00EF3FA8" w:rsidRPr="009C0181" w:rsidRDefault="00EF3FA8" w:rsidP="00EF3FA8">
      <w:pPr>
        <w:pStyle w:val="ListParagraph"/>
        <w:numPr>
          <w:ilvl w:val="0"/>
          <w:numId w:val="3"/>
        </w:numPr>
        <w:rPr>
          <w:rFonts w:ascii="Arial" w:hAnsi="Arial" w:cs="Arial"/>
        </w:rPr>
      </w:pPr>
      <w:r w:rsidRPr="009C0181">
        <w:rPr>
          <w:rFonts w:ascii="Arial" w:hAnsi="Arial" w:cs="Arial"/>
        </w:rPr>
        <w:t>SEND Policy</w:t>
      </w:r>
    </w:p>
    <w:p w14:paraId="540ADC2A" w14:textId="77777777" w:rsidR="00EF3FA8" w:rsidRPr="009C0181" w:rsidRDefault="00EF3FA8" w:rsidP="00EF3FA8">
      <w:pPr>
        <w:pStyle w:val="ListParagraph"/>
        <w:numPr>
          <w:ilvl w:val="0"/>
          <w:numId w:val="3"/>
        </w:numPr>
        <w:rPr>
          <w:rFonts w:ascii="Arial" w:hAnsi="Arial" w:cs="Arial"/>
        </w:rPr>
      </w:pPr>
      <w:r w:rsidRPr="009C0181">
        <w:rPr>
          <w:rFonts w:ascii="Arial" w:hAnsi="Arial" w:cs="Arial"/>
        </w:rPr>
        <w:t>Accessibility Plan</w:t>
      </w:r>
    </w:p>
    <w:p w14:paraId="3FAD2C5F" w14:textId="77777777" w:rsidR="00EF3FA8" w:rsidRPr="009C0181" w:rsidRDefault="00EF3FA8" w:rsidP="00EF3FA8">
      <w:pPr>
        <w:pStyle w:val="ListParagraph"/>
        <w:numPr>
          <w:ilvl w:val="0"/>
          <w:numId w:val="3"/>
        </w:numPr>
        <w:rPr>
          <w:rFonts w:ascii="Arial" w:hAnsi="Arial" w:cs="Arial"/>
        </w:rPr>
      </w:pPr>
      <w:r w:rsidRPr="009C0181">
        <w:rPr>
          <w:rFonts w:ascii="Arial" w:hAnsi="Arial" w:cs="Arial"/>
        </w:rPr>
        <w:t>Safeguarding Policy and procedures</w:t>
      </w:r>
    </w:p>
    <w:p w14:paraId="718C0EAD" w14:textId="77777777" w:rsidR="00EF3FA8" w:rsidRPr="009C0181" w:rsidRDefault="00EF3FA8" w:rsidP="00EF3FA8">
      <w:pPr>
        <w:pStyle w:val="ListParagraph"/>
        <w:numPr>
          <w:ilvl w:val="0"/>
          <w:numId w:val="3"/>
        </w:numPr>
        <w:rPr>
          <w:rFonts w:ascii="Arial" w:hAnsi="Arial" w:cs="Arial"/>
        </w:rPr>
      </w:pPr>
      <w:r w:rsidRPr="009C0181">
        <w:rPr>
          <w:rFonts w:ascii="Arial" w:hAnsi="Arial" w:cs="Arial"/>
        </w:rPr>
        <w:t>Supporting Pupils with Medical Conditions</w:t>
      </w:r>
    </w:p>
    <w:p w14:paraId="251BFEB5" w14:textId="77777777" w:rsidR="00EF3FA8" w:rsidRPr="009C0181" w:rsidRDefault="00EF3FA8" w:rsidP="00EF3FA8">
      <w:pPr>
        <w:pStyle w:val="ListParagraph"/>
        <w:numPr>
          <w:ilvl w:val="0"/>
          <w:numId w:val="3"/>
        </w:numPr>
        <w:rPr>
          <w:rFonts w:ascii="Arial" w:hAnsi="Arial" w:cs="Arial"/>
        </w:rPr>
      </w:pPr>
      <w:r w:rsidRPr="009C0181">
        <w:rPr>
          <w:rFonts w:ascii="Arial" w:hAnsi="Arial" w:cs="Arial"/>
        </w:rPr>
        <w:t>Behaviour Policy</w:t>
      </w:r>
    </w:p>
    <w:p w14:paraId="40CEB0FC" w14:textId="20EA0EC9" w:rsidR="00EF3FA8" w:rsidRPr="003B4ABC" w:rsidRDefault="00EF3FA8" w:rsidP="00EF3FA8">
      <w:pPr>
        <w:pStyle w:val="ListParagraph"/>
        <w:numPr>
          <w:ilvl w:val="0"/>
          <w:numId w:val="3"/>
        </w:numPr>
        <w:rPr>
          <w:rFonts w:ascii="Arial" w:hAnsi="Arial" w:cs="Arial"/>
        </w:rPr>
      </w:pPr>
      <w:r w:rsidRPr="009C0181">
        <w:rPr>
          <w:rFonts w:ascii="Arial" w:hAnsi="Arial" w:cs="Arial"/>
        </w:rPr>
        <w:t>Equality Information and Objective Statement</w:t>
      </w:r>
    </w:p>
    <w:p w14:paraId="54688C1C" w14:textId="101FEDB1" w:rsidR="00EF3FA8" w:rsidRPr="00B5148B" w:rsidRDefault="00B5148B" w:rsidP="00EF3FA8">
      <w:pPr>
        <w:rPr>
          <w:rFonts w:ascii="Arial" w:hAnsi="Arial" w:cs="Arial"/>
          <w:b/>
          <w:bCs/>
          <w:sz w:val="24"/>
          <w:szCs w:val="24"/>
        </w:rPr>
      </w:pPr>
      <w:proofErr w:type="spellStart"/>
      <w:r w:rsidRPr="00B5148B">
        <w:rPr>
          <w:rFonts w:ascii="Arial" w:hAnsi="Arial" w:cs="Arial"/>
          <w:b/>
          <w:bCs/>
          <w:sz w:val="24"/>
          <w:szCs w:val="24"/>
        </w:rPr>
        <w:t>Escrick</w:t>
      </w:r>
      <w:proofErr w:type="spellEnd"/>
      <w:r w:rsidRPr="00B5148B">
        <w:rPr>
          <w:rFonts w:ascii="Arial" w:hAnsi="Arial" w:cs="Arial"/>
          <w:b/>
          <w:bCs/>
          <w:sz w:val="24"/>
          <w:szCs w:val="24"/>
        </w:rPr>
        <w:t xml:space="preserve"> Support</w:t>
      </w:r>
      <w:r w:rsidR="00EF3FA8" w:rsidRPr="00B5148B">
        <w:rPr>
          <w:rFonts w:ascii="Arial" w:hAnsi="Arial" w:cs="Arial"/>
          <w:b/>
          <w:bCs/>
          <w:sz w:val="24"/>
          <w:szCs w:val="24"/>
        </w:rPr>
        <w:t xml:space="preserve"> Plans</w:t>
      </w:r>
    </w:p>
    <w:p w14:paraId="49D402D6" w14:textId="06037E39" w:rsidR="00EF3FA8" w:rsidRPr="00D82EC1" w:rsidRDefault="00B5148B" w:rsidP="00EF3FA8">
      <w:pPr>
        <w:rPr>
          <w:rFonts w:ascii="Arial" w:hAnsi="Arial" w:cs="Arial"/>
        </w:rPr>
      </w:pPr>
      <w:r w:rsidRPr="00B5148B">
        <w:rPr>
          <w:rFonts w:ascii="Arial" w:hAnsi="Arial" w:cs="Arial"/>
        </w:rPr>
        <w:t>Support</w:t>
      </w:r>
      <w:r w:rsidR="00EF3FA8" w:rsidRPr="00B5148B">
        <w:rPr>
          <w:rFonts w:ascii="Arial" w:hAnsi="Arial" w:cs="Arial"/>
        </w:rPr>
        <w:t xml:space="preserve"> Plans</w:t>
      </w:r>
      <w:r w:rsidR="00EF3FA8" w:rsidRPr="00D82EC1">
        <w:rPr>
          <w:rFonts w:ascii="Arial" w:hAnsi="Arial" w:cs="Arial"/>
        </w:rPr>
        <w:t xml:space="preserve"> are created for all children</w:t>
      </w:r>
      <w:r w:rsidR="00EF3FA8">
        <w:rPr>
          <w:rFonts w:ascii="Arial" w:hAnsi="Arial" w:cs="Arial"/>
        </w:rPr>
        <w:t xml:space="preserve"> or young people</w:t>
      </w:r>
      <w:r w:rsidR="00EF3FA8" w:rsidRPr="00D82EC1">
        <w:rPr>
          <w:rFonts w:ascii="Arial" w:hAnsi="Arial" w:cs="Arial"/>
        </w:rPr>
        <w:t xml:space="preserve"> who are on the SEND register with a view that these are entirely working documents which are continually reviewed and follow the child through their education, creating a holistic picture of the child and how best to support them. They are created in a joint process involving the parents/carers, the child or young person and the class teacher with an outcome focused approach. Parents/carers will be supported to understand how they can promote these targets at home. The </w:t>
      </w:r>
      <w:r w:rsidR="00304033">
        <w:rPr>
          <w:rFonts w:ascii="Arial" w:hAnsi="Arial" w:cs="Arial"/>
        </w:rPr>
        <w:t>support</w:t>
      </w:r>
      <w:r w:rsidR="00EF3FA8" w:rsidRPr="00D82EC1">
        <w:rPr>
          <w:rFonts w:ascii="Arial" w:hAnsi="Arial" w:cs="Arial"/>
        </w:rPr>
        <w:t xml:space="preserve"> plans are </w:t>
      </w:r>
      <w:r w:rsidR="00EF3FA8">
        <w:rPr>
          <w:rFonts w:ascii="Arial" w:hAnsi="Arial" w:cs="Arial"/>
        </w:rPr>
        <w:t>child</w:t>
      </w:r>
      <w:r w:rsidR="00EF3FA8" w:rsidRPr="00D82EC1">
        <w:rPr>
          <w:rFonts w:ascii="Arial" w:hAnsi="Arial" w:cs="Arial"/>
        </w:rPr>
        <w:t xml:space="preserve"> centred and monitored and reviewed half termly. </w:t>
      </w:r>
    </w:p>
    <w:p w14:paraId="1F350317" w14:textId="77777777" w:rsidR="00EF3FA8" w:rsidRPr="0064034B" w:rsidRDefault="00EF3FA8" w:rsidP="00EF3FA8">
      <w:pPr>
        <w:rPr>
          <w:rFonts w:ascii="Arial" w:hAnsi="Arial" w:cs="Arial"/>
          <w:b/>
          <w:bCs/>
          <w:sz w:val="24"/>
          <w:szCs w:val="24"/>
        </w:rPr>
      </w:pPr>
      <w:r w:rsidRPr="0064034B">
        <w:rPr>
          <w:rFonts w:ascii="Arial" w:hAnsi="Arial" w:cs="Arial"/>
          <w:b/>
          <w:bCs/>
          <w:sz w:val="24"/>
          <w:szCs w:val="24"/>
        </w:rPr>
        <w:t xml:space="preserve">Special Educational Needs Policy Implementation </w:t>
      </w:r>
    </w:p>
    <w:p w14:paraId="4FC44440" w14:textId="3C8BDEE6" w:rsidR="00EF3FA8" w:rsidRPr="00D82EC1" w:rsidRDefault="00EF3FA8" w:rsidP="00EF3FA8">
      <w:pPr>
        <w:rPr>
          <w:rFonts w:ascii="Arial" w:hAnsi="Arial" w:cs="Arial"/>
        </w:rPr>
      </w:pPr>
      <w:r w:rsidRPr="00D82EC1">
        <w:rPr>
          <w:rFonts w:ascii="Arial" w:hAnsi="Arial" w:cs="Arial"/>
        </w:rPr>
        <w:t xml:space="preserve">This SEND Information Report, along with our Special Educational Needs Policy, has been developed by the </w:t>
      </w:r>
      <w:r>
        <w:rPr>
          <w:rFonts w:ascii="Arial" w:hAnsi="Arial" w:cs="Arial"/>
          <w:b/>
          <w:bCs/>
        </w:rPr>
        <w:t>SENCo</w:t>
      </w:r>
      <w:r w:rsidRPr="00D82EC1">
        <w:rPr>
          <w:rFonts w:ascii="Arial" w:hAnsi="Arial" w:cs="Arial"/>
        </w:rPr>
        <w:t xml:space="preserve"> –</w:t>
      </w:r>
      <w:r w:rsidR="00B5148B">
        <w:rPr>
          <w:rFonts w:ascii="Arial" w:hAnsi="Arial" w:cs="Arial"/>
        </w:rPr>
        <w:t>Mrs Allen</w:t>
      </w:r>
      <w:r w:rsidRPr="00D82EC1">
        <w:rPr>
          <w:rFonts w:ascii="Arial" w:hAnsi="Arial" w:cs="Arial"/>
        </w:rPr>
        <w:t xml:space="preserve"> </w:t>
      </w:r>
    </w:p>
    <w:p w14:paraId="377B1C40" w14:textId="300B14BE" w:rsidR="00EF3FA8" w:rsidRPr="00D82EC1" w:rsidRDefault="00EF3FA8" w:rsidP="00EF3FA8">
      <w:pPr>
        <w:rPr>
          <w:rFonts w:ascii="Arial" w:hAnsi="Arial" w:cs="Arial"/>
        </w:rPr>
      </w:pPr>
      <w:r w:rsidRPr="00D82EC1">
        <w:rPr>
          <w:rFonts w:ascii="Arial" w:hAnsi="Arial" w:cs="Arial"/>
        </w:rPr>
        <w:t xml:space="preserve">Contact details: </w:t>
      </w:r>
      <w:r w:rsidR="00B5148B">
        <w:rPr>
          <w:rFonts w:ascii="Arial" w:hAnsi="Arial" w:cs="Arial"/>
        </w:rPr>
        <w:t>admin@escick.n-yorks.sch.uk</w:t>
      </w:r>
    </w:p>
    <w:p w14:paraId="08F7844B" w14:textId="445120EE" w:rsidR="00EF3FA8" w:rsidRPr="00D82EC1" w:rsidRDefault="00EF3FA8" w:rsidP="00EF3FA8">
      <w:pPr>
        <w:rPr>
          <w:rFonts w:ascii="Arial" w:hAnsi="Arial" w:cs="Arial"/>
        </w:rPr>
      </w:pPr>
      <w:r w:rsidRPr="00B5148B">
        <w:rPr>
          <w:rFonts w:ascii="Arial" w:hAnsi="Arial" w:cs="Arial"/>
        </w:rPr>
        <w:t>Telephone:</w:t>
      </w:r>
      <w:r w:rsidR="00B5148B" w:rsidRPr="00B5148B">
        <w:rPr>
          <w:rFonts w:ascii="Arial" w:hAnsi="Arial" w:cs="Arial"/>
        </w:rPr>
        <w:t xml:space="preserve"> 01904</w:t>
      </w:r>
      <w:r w:rsidR="00B5148B">
        <w:rPr>
          <w:rFonts w:ascii="Arial" w:hAnsi="Arial" w:cs="Arial"/>
        </w:rPr>
        <w:t xml:space="preserve"> 728570</w:t>
      </w:r>
    </w:p>
    <w:p w14:paraId="4156F520" w14:textId="409D257D" w:rsidR="00EF3FA8" w:rsidRPr="00D82EC1" w:rsidRDefault="00EF3FA8" w:rsidP="00EF3FA8">
      <w:pPr>
        <w:rPr>
          <w:rFonts w:ascii="Arial" w:hAnsi="Arial" w:cs="Arial"/>
        </w:rPr>
      </w:pPr>
      <w:r w:rsidRPr="00D82EC1">
        <w:rPr>
          <w:rFonts w:ascii="Arial" w:hAnsi="Arial" w:cs="Arial"/>
        </w:rPr>
        <w:t xml:space="preserve">It is the responsibility of all school staff to act within the policy and associated guidelines. All staff must follow the SEND Code of Practice 2014. With the </w:t>
      </w:r>
      <w:r>
        <w:rPr>
          <w:rFonts w:ascii="Arial" w:hAnsi="Arial" w:cs="Arial"/>
        </w:rPr>
        <w:t>SENCo</w:t>
      </w:r>
      <w:r w:rsidRPr="00D82EC1">
        <w:rPr>
          <w:rFonts w:ascii="Arial" w:hAnsi="Arial" w:cs="Arial"/>
        </w:rPr>
        <w:t xml:space="preserve">, it is the role of the headteacher to implement the school’s SEND policy and to ensure that all staff are aware of the school policy and how to best support children with SEND. The headteacher will report to the governing body about the effectiveness of the SEND policy on request. The school will work collaboratively with parents/carers to ensure they are able to support their child. The governing body has the responsibility of reviewing and agreeing the policy. The governors support the headteacher in carrying out this policy. The </w:t>
      </w:r>
      <w:r w:rsidRPr="00D82EC1">
        <w:rPr>
          <w:rFonts w:ascii="Arial" w:hAnsi="Arial" w:cs="Arial"/>
          <w:b/>
          <w:bCs/>
        </w:rPr>
        <w:t>school governor for SEND</w:t>
      </w:r>
      <w:r w:rsidRPr="00D82EC1">
        <w:rPr>
          <w:rFonts w:ascii="Arial" w:hAnsi="Arial" w:cs="Arial"/>
        </w:rPr>
        <w:t xml:space="preserve"> </w:t>
      </w:r>
      <w:proofErr w:type="gramStart"/>
      <w:r w:rsidRPr="00D82EC1">
        <w:rPr>
          <w:rFonts w:ascii="Arial" w:hAnsi="Arial" w:cs="Arial"/>
        </w:rPr>
        <w:t>is:</w:t>
      </w:r>
      <w:proofErr w:type="gramEnd"/>
      <w:r w:rsidRPr="00D82EC1">
        <w:rPr>
          <w:rFonts w:ascii="Arial" w:hAnsi="Arial" w:cs="Arial"/>
        </w:rPr>
        <w:t xml:space="preserve"> </w:t>
      </w:r>
      <w:r w:rsidR="00D20F93">
        <w:rPr>
          <w:rFonts w:ascii="Arial" w:hAnsi="Arial" w:cs="Arial"/>
        </w:rPr>
        <w:t>Robert Richards</w:t>
      </w:r>
      <w:r w:rsidRPr="00D82EC1">
        <w:rPr>
          <w:rFonts w:ascii="Arial" w:hAnsi="Arial" w:cs="Arial"/>
        </w:rPr>
        <w:t xml:space="preserve">. </w:t>
      </w:r>
    </w:p>
    <w:p w14:paraId="400691EF" w14:textId="77777777" w:rsidR="00EF3FA8" w:rsidRPr="00D82EC1" w:rsidRDefault="00EF3FA8" w:rsidP="00EF3FA8">
      <w:pPr>
        <w:rPr>
          <w:rFonts w:ascii="Arial" w:hAnsi="Arial" w:cs="Arial"/>
        </w:rPr>
      </w:pPr>
      <w:r w:rsidRPr="00D82EC1">
        <w:rPr>
          <w:rFonts w:ascii="Arial" w:hAnsi="Arial" w:cs="Arial"/>
        </w:rPr>
        <w:t xml:space="preserve">The SEND Governor will support and challenge the school to ensure that no learner is treated less favourably, denied opportunity, or left behind because they have additional needs. </w:t>
      </w:r>
    </w:p>
    <w:p w14:paraId="57195856" w14:textId="4598B1EA" w:rsidR="00EF3FA8" w:rsidRPr="00D82EC1" w:rsidRDefault="00EF3FA8" w:rsidP="00EF3FA8">
      <w:pPr>
        <w:rPr>
          <w:rFonts w:ascii="Arial" w:hAnsi="Arial" w:cs="Arial"/>
        </w:rPr>
      </w:pPr>
      <w:r w:rsidRPr="00D82EC1">
        <w:rPr>
          <w:rFonts w:ascii="Arial" w:hAnsi="Arial" w:cs="Arial"/>
        </w:rPr>
        <w:t xml:space="preserve">The Head Teacher, </w:t>
      </w:r>
      <w:r w:rsidR="00B5148B">
        <w:rPr>
          <w:rFonts w:ascii="Arial" w:hAnsi="Arial" w:cs="Arial"/>
        </w:rPr>
        <w:t>Miss Miller,</w:t>
      </w:r>
      <w:r w:rsidRPr="00D82EC1">
        <w:rPr>
          <w:rFonts w:ascii="Arial" w:hAnsi="Arial" w:cs="Arial"/>
        </w:rPr>
        <w:t xml:space="preserve"> will monitor the effectiveness of the policy on a regular basis and report to the governing body. The governing body will review the policy and information report annually.</w:t>
      </w:r>
    </w:p>
    <w:p w14:paraId="08C29C5F" w14:textId="77777777" w:rsidR="00EF3FA8" w:rsidRPr="0064034B" w:rsidRDefault="00EF3FA8" w:rsidP="00EF3FA8">
      <w:pPr>
        <w:rPr>
          <w:rFonts w:ascii="Arial" w:hAnsi="Arial" w:cs="Arial"/>
          <w:b/>
          <w:bCs/>
          <w:sz w:val="24"/>
          <w:szCs w:val="24"/>
        </w:rPr>
      </w:pPr>
      <w:r w:rsidRPr="0064034B">
        <w:rPr>
          <w:rFonts w:ascii="Arial" w:hAnsi="Arial" w:cs="Arial"/>
          <w:b/>
          <w:bCs/>
          <w:sz w:val="24"/>
          <w:szCs w:val="24"/>
        </w:rPr>
        <w:t>Partnership with Parents/Carers</w:t>
      </w:r>
    </w:p>
    <w:p w14:paraId="2CF593C0" w14:textId="33F2D449" w:rsidR="00EF3FA8" w:rsidRPr="00D82EC1" w:rsidRDefault="00B5148B" w:rsidP="00EF3FA8">
      <w:pPr>
        <w:rPr>
          <w:rFonts w:ascii="Arial" w:hAnsi="Arial" w:cs="Arial"/>
        </w:rPr>
      </w:pPr>
      <w:proofErr w:type="spellStart"/>
      <w:r>
        <w:rPr>
          <w:rFonts w:ascii="Arial" w:hAnsi="Arial" w:cs="Arial"/>
        </w:rPr>
        <w:t>Escrick</w:t>
      </w:r>
      <w:proofErr w:type="spellEnd"/>
      <w:r w:rsidR="00EF3FA8" w:rsidRPr="00D82EC1">
        <w:rPr>
          <w:rFonts w:ascii="Arial" w:hAnsi="Arial" w:cs="Arial"/>
        </w:rPr>
        <w:t xml:space="preserve"> will have regard to the SEN Code of Practice (2014) when carrying out its duties toward all pupils with special educational needs and ensure that parents/carers are involved with any decision that SEN provision is necessary for their child’s</w:t>
      </w:r>
      <w:r w:rsidR="00EF3FA8">
        <w:rPr>
          <w:rFonts w:ascii="Arial" w:hAnsi="Arial" w:cs="Arial"/>
        </w:rPr>
        <w:t xml:space="preserve"> or young person</w:t>
      </w:r>
      <w:r w:rsidR="00EF3FA8" w:rsidRPr="00D82EC1">
        <w:rPr>
          <w:rFonts w:ascii="Arial" w:hAnsi="Arial" w:cs="Arial"/>
        </w:rPr>
        <w:t xml:space="preserve"> personal progression. Partnership with parents/carers plays a key role in enabling children and young people with SEN to achieve their potential. We recognise that parents/carers hold key information and have knowledge and experience to contribute to the shared view of a child’s needs and the best ways of supporting them. All parents/carers of children with special educational needs will be treated as partners, with due consideration given to our ‘Equality Policy’ (found in the Policies section on our school website) and supported to play an active and valued role in their child’s education. </w:t>
      </w:r>
    </w:p>
    <w:p w14:paraId="6AC96BDE" w14:textId="34E75A03" w:rsidR="00EF3FA8" w:rsidRPr="00D82EC1" w:rsidRDefault="00EF3FA8" w:rsidP="00EF3FA8">
      <w:pPr>
        <w:rPr>
          <w:rFonts w:ascii="Arial" w:hAnsi="Arial" w:cs="Arial"/>
        </w:rPr>
      </w:pPr>
      <w:r w:rsidRPr="00D82EC1">
        <w:rPr>
          <w:rFonts w:ascii="Arial" w:hAnsi="Arial" w:cs="Arial"/>
        </w:rPr>
        <w:t xml:space="preserve">Home-school communication around SEND are detailed below: </w:t>
      </w:r>
    </w:p>
    <w:p w14:paraId="4C3C0475" w14:textId="77777777" w:rsidR="00EF3FA8" w:rsidRPr="00365918" w:rsidRDefault="00EF3FA8" w:rsidP="00EF3FA8">
      <w:pPr>
        <w:rPr>
          <w:rFonts w:ascii="Arial" w:hAnsi="Arial" w:cs="Arial"/>
        </w:rPr>
      </w:pPr>
      <w:r w:rsidRPr="00365918">
        <w:rPr>
          <w:rFonts w:ascii="Arial" w:hAnsi="Arial" w:cs="Arial"/>
        </w:rPr>
        <w:t xml:space="preserve">● The class teacher is regularly available to discuss your child’s progress or any concerns you may have and to share information about what is working well at home and school so similar strategies can be used. </w:t>
      </w:r>
    </w:p>
    <w:p w14:paraId="3583CA0E" w14:textId="77777777" w:rsidR="00EF3FA8" w:rsidRPr="00365918" w:rsidRDefault="00EF3FA8" w:rsidP="00EF3FA8">
      <w:pPr>
        <w:rPr>
          <w:rFonts w:ascii="Arial" w:hAnsi="Arial" w:cs="Arial"/>
        </w:rPr>
      </w:pPr>
      <w:r w:rsidRPr="00365918">
        <w:rPr>
          <w:rFonts w:ascii="Arial" w:hAnsi="Arial" w:cs="Arial"/>
        </w:rPr>
        <w:t xml:space="preserve">● The SENCo is available to meet with you to discuss your child’s progress or any concerns/worries you may have. All information from outside professionals will be discussed with you and with the person involved directly, or where this is not possible, in a report. </w:t>
      </w:r>
    </w:p>
    <w:p w14:paraId="1BEB54DA" w14:textId="2202A381" w:rsidR="00EF3FA8" w:rsidRPr="00365918" w:rsidRDefault="00EF3FA8" w:rsidP="00EF3FA8">
      <w:pPr>
        <w:rPr>
          <w:rFonts w:ascii="Arial" w:hAnsi="Arial" w:cs="Arial"/>
        </w:rPr>
      </w:pPr>
      <w:r w:rsidRPr="00365918">
        <w:rPr>
          <w:rFonts w:ascii="Arial" w:hAnsi="Arial" w:cs="Arial"/>
        </w:rPr>
        <w:t xml:space="preserve">● Individual </w:t>
      </w:r>
      <w:r w:rsidR="00365918" w:rsidRPr="00365918">
        <w:rPr>
          <w:rFonts w:ascii="Arial" w:hAnsi="Arial" w:cs="Arial"/>
        </w:rPr>
        <w:t>Support</w:t>
      </w:r>
      <w:r w:rsidRPr="00365918">
        <w:rPr>
          <w:rFonts w:ascii="Arial" w:hAnsi="Arial" w:cs="Arial"/>
        </w:rPr>
        <w:t xml:space="preserve"> Plans will be reviewed </w:t>
      </w:r>
      <w:r w:rsidR="00365918" w:rsidRPr="00365918">
        <w:rPr>
          <w:rFonts w:ascii="Arial" w:hAnsi="Arial" w:cs="Arial"/>
        </w:rPr>
        <w:t>and shared with you</w:t>
      </w:r>
      <w:r w:rsidRPr="00365918">
        <w:rPr>
          <w:rFonts w:ascii="Arial" w:hAnsi="Arial" w:cs="Arial"/>
        </w:rPr>
        <w:t xml:space="preserve"> as appropriate.</w:t>
      </w:r>
    </w:p>
    <w:p w14:paraId="2E22F9E6" w14:textId="77777777" w:rsidR="00EF3FA8" w:rsidRPr="00365918" w:rsidRDefault="00EF3FA8" w:rsidP="00EF3FA8">
      <w:pPr>
        <w:rPr>
          <w:rFonts w:ascii="Arial" w:hAnsi="Arial" w:cs="Arial"/>
        </w:rPr>
      </w:pPr>
      <w:r w:rsidRPr="00365918">
        <w:rPr>
          <w:rFonts w:ascii="Arial" w:hAnsi="Arial" w:cs="Arial"/>
        </w:rPr>
        <w:t xml:space="preserve"> ● Homework will be adjusted as needed to your child’s individual needs. </w:t>
      </w:r>
    </w:p>
    <w:p w14:paraId="601F27D1" w14:textId="37440B07" w:rsidR="00EF3FA8" w:rsidRPr="00D82EC1" w:rsidRDefault="00EF3FA8" w:rsidP="00EF3FA8">
      <w:pPr>
        <w:rPr>
          <w:rFonts w:ascii="Arial" w:hAnsi="Arial" w:cs="Arial"/>
        </w:rPr>
      </w:pPr>
      <w:r w:rsidRPr="00365918">
        <w:rPr>
          <w:rFonts w:ascii="Arial" w:hAnsi="Arial" w:cs="Arial"/>
        </w:rPr>
        <w:t xml:space="preserve">● There are </w:t>
      </w:r>
      <w:proofErr w:type="gramStart"/>
      <w:r w:rsidRPr="00365918">
        <w:rPr>
          <w:rFonts w:ascii="Arial" w:hAnsi="Arial" w:cs="Arial"/>
        </w:rPr>
        <w:t>a number of</w:t>
      </w:r>
      <w:proofErr w:type="gramEnd"/>
      <w:r w:rsidRPr="00365918">
        <w:rPr>
          <w:rFonts w:ascii="Arial" w:hAnsi="Arial" w:cs="Arial"/>
        </w:rPr>
        <w:t xml:space="preserve"> parent/carer support groups such as SENDIASS (Special Educational Needs and Disabilities Information, Advice and Support Service).</w:t>
      </w:r>
    </w:p>
    <w:p w14:paraId="26475D83" w14:textId="77777777" w:rsidR="00EF3FA8" w:rsidRPr="00D04541" w:rsidRDefault="00EF3FA8" w:rsidP="00EF3FA8">
      <w:pPr>
        <w:rPr>
          <w:rFonts w:ascii="Arial" w:hAnsi="Arial" w:cs="Arial"/>
          <w:b/>
          <w:bCs/>
          <w:sz w:val="24"/>
          <w:szCs w:val="24"/>
        </w:rPr>
      </w:pPr>
      <w:r w:rsidRPr="00D04541">
        <w:rPr>
          <w:rFonts w:ascii="Arial" w:hAnsi="Arial" w:cs="Arial"/>
          <w:b/>
          <w:bCs/>
          <w:sz w:val="24"/>
          <w:szCs w:val="24"/>
        </w:rPr>
        <w:t>Pupil Voice</w:t>
      </w:r>
    </w:p>
    <w:p w14:paraId="1ADB233D" w14:textId="657BCAFF" w:rsidR="00EF3FA8" w:rsidRPr="00D82EC1" w:rsidRDefault="00EF3FA8" w:rsidP="00EF3FA8">
      <w:pPr>
        <w:rPr>
          <w:rFonts w:ascii="Arial" w:hAnsi="Arial" w:cs="Arial"/>
        </w:rPr>
      </w:pPr>
      <w:r w:rsidRPr="00D82EC1">
        <w:rPr>
          <w:rFonts w:ascii="Arial" w:hAnsi="Arial" w:cs="Arial"/>
        </w:rPr>
        <w:t>Teachers/</w:t>
      </w:r>
      <w:r>
        <w:rPr>
          <w:rFonts w:ascii="Arial" w:hAnsi="Arial" w:cs="Arial"/>
        </w:rPr>
        <w:t>SENCo</w:t>
      </w:r>
      <w:r w:rsidRPr="00D82EC1">
        <w:rPr>
          <w:rFonts w:ascii="Arial" w:hAnsi="Arial" w:cs="Arial"/>
        </w:rPr>
        <w:t xml:space="preserve"> and Support Staff will work with children to identify the support needed to meet agreed outcomes. The provision is planned, and interventions are allocated to individual needs. The children regularly discuss their progress and support with staff. Pupil voice is highly valued in our school, and we feel their contributions to their own </w:t>
      </w:r>
      <w:r w:rsidRPr="00365918">
        <w:rPr>
          <w:rFonts w:ascii="Arial" w:hAnsi="Arial" w:cs="Arial"/>
        </w:rPr>
        <w:t xml:space="preserve">Individual </w:t>
      </w:r>
      <w:r w:rsidR="00365918" w:rsidRPr="00365918">
        <w:rPr>
          <w:rFonts w:ascii="Arial" w:hAnsi="Arial" w:cs="Arial"/>
        </w:rPr>
        <w:t>Support</w:t>
      </w:r>
      <w:r w:rsidRPr="00365918">
        <w:rPr>
          <w:rFonts w:ascii="Arial" w:hAnsi="Arial" w:cs="Arial"/>
        </w:rPr>
        <w:t xml:space="preserve"> Plan</w:t>
      </w:r>
      <w:r w:rsidRPr="00D82EC1">
        <w:rPr>
          <w:rFonts w:ascii="Arial" w:hAnsi="Arial" w:cs="Arial"/>
        </w:rPr>
        <w:t xml:space="preserve"> is key to the pupil’s success.</w:t>
      </w:r>
    </w:p>
    <w:p w14:paraId="63E39AEC" w14:textId="77777777" w:rsidR="00EF3FA8" w:rsidRPr="00D04541" w:rsidRDefault="00EF3FA8" w:rsidP="00EF3FA8">
      <w:pPr>
        <w:rPr>
          <w:rFonts w:ascii="Arial" w:hAnsi="Arial" w:cs="Arial"/>
          <w:b/>
          <w:bCs/>
        </w:rPr>
      </w:pPr>
      <w:r w:rsidRPr="00D04541">
        <w:rPr>
          <w:rFonts w:ascii="Arial" w:hAnsi="Arial" w:cs="Arial"/>
          <w:b/>
          <w:bCs/>
        </w:rPr>
        <w:t>A Graduated Approach</w:t>
      </w:r>
    </w:p>
    <w:p w14:paraId="2DBB3FAE" w14:textId="0053F0FB" w:rsidR="00EF3FA8" w:rsidRPr="00D82EC1" w:rsidRDefault="00EF3FA8" w:rsidP="00EF3FA8">
      <w:pPr>
        <w:rPr>
          <w:rFonts w:ascii="Arial" w:hAnsi="Arial" w:cs="Arial"/>
        </w:rPr>
      </w:pPr>
      <w:r w:rsidRPr="00D82EC1">
        <w:rPr>
          <w:rFonts w:ascii="Arial" w:hAnsi="Arial" w:cs="Arial"/>
        </w:rPr>
        <w:t>When a potential special educational need has been identified, a graduated approach will be taken. This involves assessing, planning, implementing, and reviewing the approach taken so that it is increasingly personalised to the child</w:t>
      </w:r>
      <w:r>
        <w:rPr>
          <w:rFonts w:ascii="Arial" w:hAnsi="Arial" w:cs="Arial"/>
        </w:rPr>
        <w:t xml:space="preserve"> or young person</w:t>
      </w:r>
      <w:r w:rsidRPr="00D82EC1">
        <w:rPr>
          <w:rFonts w:ascii="Arial" w:hAnsi="Arial" w:cs="Arial"/>
        </w:rPr>
        <w:t>. This cyclical process, as we build a deeper understanding of the child’s needs, enables school to continually reflect upon the approach taken and to gain ‘Pupil Voice’ and ‘Parental Input’ along the way which is intrinsic to getting the provision correct for each individual child.</w:t>
      </w:r>
    </w:p>
    <w:p w14:paraId="6C7258FE" w14:textId="4867D02D" w:rsidR="00E34FB9" w:rsidRPr="00C33497" w:rsidRDefault="00E34FB9" w:rsidP="00E34FB9">
      <w:pPr>
        <w:pStyle w:val="1bodycopy10pt"/>
        <w:rPr>
          <w:sz w:val="22"/>
          <w:szCs w:val="28"/>
          <w:lang w:val="en-GB"/>
        </w:rPr>
      </w:pPr>
      <w:r w:rsidRPr="00C33497">
        <w:rPr>
          <w:sz w:val="22"/>
          <w:szCs w:val="28"/>
          <w:lang w:val="en-GB"/>
        </w:rPr>
        <w:t>We will follow the ‘graduated approach’ to meeting your child’s SEN needs.</w:t>
      </w:r>
      <w:r w:rsidRPr="00C33497">
        <w:rPr>
          <w:sz w:val="22"/>
          <w:szCs w:val="28"/>
          <w:lang w:val="en-GB"/>
        </w:rPr>
        <w:t xml:space="preserve"> </w:t>
      </w:r>
    </w:p>
    <w:p w14:paraId="79CCFE95" w14:textId="77777777" w:rsidR="00E34FB9" w:rsidRPr="005600E2" w:rsidRDefault="00E34FB9" w:rsidP="00E34FB9">
      <w:pPr>
        <w:pStyle w:val="1bodycopy10pt"/>
        <w:rPr>
          <w:lang w:val="en-GB"/>
        </w:rPr>
      </w:pPr>
      <w:r>
        <w:rPr>
          <w:noProof/>
        </w:rPr>
        <mc:AlternateContent>
          <mc:Choice Requires="wpg">
            <w:drawing>
              <wp:anchor distT="0" distB="0" distL="114300" distR="114300" simplePos="0" relativeHeight="251675648" behindDoc="0" locked="0" layoutInCell="1" allowOverlap="1" wp14:anchorId="573A9085" wp14:editId="7CC727E3">
                <wp:simplePos x="0" y="0"/>
                <wp:positionH relativeFrom="column">
                  <wp:posOffset>-146685</wp:posOffset>
                </wp:positionH>
                <wp:positionV relativeFrom="paragraph">
                  <wp:posOffset>232410</wp:posOffset>
                </wp:positionV>
                <wp:extent cx="2324735" cy="1220470"/>
                <wp:effectExtent l="3810" t="0" r="14605" b="3175"/>
                <wp:wrapNone/>
                <wp:docPr id="174136205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80"/>
                          <a:chExt cx="2766287" cy="1198394"/>
                        </a:xfrm>
                      </wpg:grpSpPr>
                      <wps:wsp>
                        <wps:cNvPr id="811242912" name="Google Shape;60;p14"/>
                        <wps:cNvCnPr>
                          <a:cxnSpLocks noChangeShapeType="1"/>
                        </wps:cNvCnPr>
                        <wps:spPr bwMode="auto">
                          <a:xfrm>
                            <a:off x="2422187" y="629850"/>
                            <a:ext cx="344100" cy="344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436754390" name="Google Shape;61;p14"/>
                        <wps:cNvSpPr txBox="1">
                          <a:spLocks noChangeArrowheads="1"/>
                        </wps:cNvSpPr>
                        <wps:spPr bwMode="auto">
                          <a:xfrm>
                            <a:off x="0" y="23180"/>
                            <a:ext cx="2386800" cy="1198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E789"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30C45B5F"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Pr>
                                  <w:rFonts w:ascii="Arial" w:eastAsia="Arial" w:hAnsi="Arial" w:cs="Arial"/>
                                  <w:b/>
                                  <w:bCs/>
                                  <w:color w:val="444444"/>
                                  <w:sz w:val="16"/>
                                  <w:szCs w:val="16"/>
                                </w:rPr>
                                <w:t xml:space="preserve">of </w:t>
                              </w:r>
                              <w:r>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A9085" id="Group 16" o:spid="_x0000_s1026" style="position:absolute;margin-left:-11.55pt;margin-top:18.3pt;width:183.05pt;height:96.1pt;z-index:251675648"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" filled="f" stroked="f">
                  <v:textbox inset="2.53958mm,2.53958mm,2.53958mm,2.53958mm">
                    <w:txbxContent>
                      <w:p w14:paraId="64C9E789"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13263F"/>
                            <w:sz w:val="22"/>
                            <w:szCs w:val="22"/>
                          </w:rPr>
                          <w:t>Review</w:t>
                        </w:r>
                      </w:p>
                      <w:p w14:paraId="30C45B5F"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assess how well the support we put in place helped the pupil to meet the outcomes we set. We </w:t>
                        </w:r>
                        <w:r>
                          <w:rPr>
                            <w:rFonts w:ascii="Arial" w:eastAsia="Arial" w:hAnsi="Arial" w:cs="Arial"/>
                            <w:b/>
                            <w:bCs/>
                            <w:color w:val="444444"/>
                            <w:sz w:val="16"/>
                            <w:szCs w:val="16"/>
                          </w:rPr>
                          <w:t xml:space="preserve">will </w:t>
                        </w:r>
                        <w:r w:rsidRPr="0036029D">
                          <w:rPr>
                            <w:rFonts w:ascii="Arial" w:eastAsia="Arial" w:hAnsi="Arial" w:cs="Arial"/>
                            <w:b/>
                            <w:bCs/>
                            <w:color w:val="444444"/>
                            <w:sz w:val="16"/>
                            <w:szCs w:val="16"/>
                          </w:rPr>
                          <w:t xml:space="preserve">use our improved understanding </w:t>
                        </w:r>
                        <w:r>
                          <w:rPr>
                            <w:rFonts w:ascii="Arial" w:eastAsia="Arial" w:hAnsi="Arial" w:cs="Arial"/>
                            <w:b/>
                            <w:bCs/>
                            <w:color w:val="444444"/>
                            <w:sz w:val="16"/>
                            <w:szCs w:val="16"/>
                          </w:rPr>
                          <w:t xml:space="preserve">of </w:t>
                        </w:r>
                        <w:r>
                          <w:rPr>
                            <w:rFonts w:ascii="Arial" w:eastAsia="Arial" w:hAnsi="Arial" w:cs="Arial"/>
                            <w:b/>
                            <w:bCs/>
                            <w:color w:val="444444"/>
                            <w:sz w:val="16"/>
                            <w:szCs w:val="16"/>
                          </w:rPr>
                          <w:br/>
                          <w:t xml:space="preserve">your child’s needs </w:t>
                        </w:r>
                        <w:r w:rsidRPr="0036029D">
                          <w:rPr>
                            <w:rFonts w:ascii="Arial" w:eastAsia="Arial" w:hAnsi="Arial" w:cs="Arial"/>
                            <w:b/>
                            <w:bCs/>
                            <w:color w:val="444444"/>
                            <w:sz w:val="16"/>
                            <w:szCs w:val="16"/>
                          </w:rPr>
                          <w:t xml:space="preserve">to improve the support we offer. </w:t>
                        </w:r>
                      </w:p>
                    </w:txbxContent>
                  </v:textbox>
                </v:shape>
              </v:group>
            </w:pict>
          </mc:Fallback>
        </mc:AlternateContent>
      </w:r>
      <w:r>
        <w:rPr>
          <w:noProof/>
        </w:rPr>
        <mc:AlternateContent>
          <mc:Choice Requires="wpg">
            <w:drawing>
              <wp:anchor distT="0" distB="0" distL="114300" distR="114300" simplePos="0" relativeHeight="251679744" behindDoc="0" locked="0" layoutInCell="1" allowOverlap="1" wp14:anchorId="7F522D0B" wp14:editId="0E96E953">
                <wp:simplePos x="0" y="0"/>
                <wp:positionH relativeFrom="column">
                  <wp:posOffset>3554095</wp:posOffset>
                </wp:positionH>
                <wp:positionV relativeFrom="paragraph">
                  <wp:posOffset>213360</wp:posOffset>
                </wp:positionV>
                <wp:extent cx="2786380" cy="1329055"/>
                <wp:effectExtent l="18415" t="0" r="0" b="0"/>
                <wp:wrapNone/>
                <wp:docPr id="7765754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37" y="0"/>
                          <a:chExt cx="3387280" cy="1595947"/>
                        </a:xfrm>
                      </wpg:grpSpPr>
                      <wps:wsp>
                        <wps:cNvPr id="1153340709" name="Google Shape;70;p14"/>
                        <wps:cNvCnPr>
                          <a:cxnSpLocks noChangeShapeType="1"/>
                        </wps:cNvCnPr>
                        <wps:spPr bwMode="auto">
                          <a:xfrm flipH="1">
                            <a:off x="4328437" y="634950"/>
                            <a:ext cx="336900" cy="3390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74435" name="Google Shape;71;p14"/>
                        <wps:cNvSpPr txBox="1">
                          <a:spLocks noChangeArrowheads="1"/>
                        </wps:cNvSpPr>
                        <wps:spPr bwMode="auto">
                          <a:xfrm>
                            <a:off x="4816517" y="0"/>
                            <a:ext cx="2899200" cy="1595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14DD"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D175BD2"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22D0B" id="Group 15" o:spid="_x0000_s1029" style="position:absolute;margin-left:279.85pt;margin-top:16.8pt;width:219.4pt;height:104.65pt;z-index:251679744"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">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" strokecolor="#13263f" strokeweight="1.5pt">
                  <v:stroke startarrow="oval" endarrowwidth="narrow" endarrowlength="short"/>
                </v:sha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" filled="f" stroked="f">
                  <v:textbox inset="2.53958mm,2.53958mm,2.53958mm,2.53958mm">
                    <w:txbxContent>
                      <w:p w14:paraId="77F214DD"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13263F"/>
                            <w:sz w:val="22"/>
                            <w:szCs w:val="22"/>
                          </w:rPr>
                          <w:t>Assess</w:t>
                        </w:r>
                      </w:p>
                      <w:p w14:paraId="1D175BD2"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sidRPr="0036029D">
                          <w:rPr>
                            <w:rFonts w:ascii="Arial" w:eastAsia="Arial" w:hAnsi="Arial" w:cs="Arial"/>
                            <w:b/>
                            <w:bCs/>
                            <w:color w:val="444444"/>
                            <w:sz w:val="16"/>
                            <w:szCs w:val="16"/>
                          </w:rPr>
                          <w:t xml:space="preserve">We will ask for you and your child’s input, as well as getting help from external professionals where necessary. </w:t>
                        </w:r>
                      </w:p>
                    </w:txbxContent>
                  </v:textbox>
                </v:shape>
              </v:group>
            </w:pict>
          </mc:Fallback>
        </mc:AlternateContent>
      </w:r>
    </w:p>
    <w:p w14:paraId="484F9323" w14:textId="77777777" w:rsidR="00E34FB9" w:rsidRDefault="00E34FB9" w:rsidP="00E34FB9">
      <w:pPr>
        <w:pStyle w:val="1bodycopy10pt"/>
        <w:rPr>
          <w:strike/>
          <w:lang w:val="en-GB" w:eastAsia="en-GB"/>
        </w:rPr>
      </w:pPr>
    </w:p>
    <w:p w14:paraId="2FCC8D0B" w14:textId="77777777" w:rsidR="00E34FB9" w:rsidRDefault="00E34FB9" w:rsidP="00E34FB9">
      <w:pPr>
        <w:pStyle w:val="1bodycopy10pt"/>
        <w:rPr>
          <w:lang w:val="en-GB" w:eastAsia="en-GB"/>
        </w:rPr>
      </w:pPr>
      <w:r>
        <w:rPr>
          <w:noProof/>
          <w:lang w:val="en-GB" w:eastAsia="en-GB"/>
        </w:rPr>
        <mc:AlternateContent>
          <mc:Choice Requires="wps">
            <w:drawing>
              <wp:anchor distT="0" distB="0" distL="114300" distR="114300" simplePos="0" relativeHeight="251686912" behindDoc="0" locked="0" layoutInCell="1" allowOverlap="1" wp14:anchorId="4E81BF09" wp14:editId="628AAAB6">
                <wp:simplePos x="0" y="0"/>
                <wp:positionH relativeFrom="column">
                  <wp:posOffset>2760345</wp:posOffset>
                </wp:positionH>
                <wp:positionV relativeFrom="paragraph">
                  <wp:posOffset>60960</wp:posOffset>
                </wp:positionV>
                <wp:extent cx="302895" cy="298450"/>
                <wp:effectExtent l="0" t="66040" r="64770" b="69215"/>
                <wp:wrapNone/>
                <wp:docPr id="1017221192" name="Right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987A5" id="_x0000_t6" coordsize="21600,21600" o:spt="6" path="m,l,21600r21600,xe">
                <v:stroke joinstyle="miter"/>
                <v:path gradientshapeok="t" o:connecttype="custom" o:connectlocs="0,0;0,10800;0,21600;10800,21600;21600,21600;10800,10800" textboxrect="1800,12600,12600,19800"/>
              </v:shapetype>
              <v:shape id="Right Triangle 14" o:spid="_x0000_s1026" type="#_x0000_t6" style="position:absolute;margin-left:217.35pt;margin-top:4.8pt;width:23.85pt;height:23.5pt;rotation:-135;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" fillcolor="#ff2a63" stroked="f">
                <v:textbox inset="2.53958mm,2.53958mm,2.53958mm,2.53958mm"/>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7CC3FE47" wp14:editId="05FED4CB">
                <wp:simplePos x="0" y="0"/>
                <wp:positionH relativeFrom="column">
                  <wp:posOffset>1807845</wp:posOffset>
                </wp:positionH>
                <wp:positionV relativeFrom="paragraph">
                  <wp:posOffset>107950</wp:posOffset>
                </wp:positionV>
                <wp:extent cx="2212975" cy="2240915"/>
                <wp:effectExtent l="0" t="0" r="635" b="15240"/>
                <wp:wrapNone/>
                <wp:docPr id="39754955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356BF" id="Freeform: Shape 13" o:spid="_x0000_s1026" style="position:absolute;margin-left:142.35pt;margin-top:8.5pt;width:174.25pt;height:176.45pt;rotation:9831227fd;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1C3631E9" wp14:editId="66257A07">
                <wp:simplePos x="0" y="0"/>
                <wp:positionH relativeFrom="column">
                  <wp:posOffset>1801495</wp:posOffset>
                </wp:positionH>
                <wp:positionV relativeFrom="paragraph">
                  <wp:posOffset>107315</wp:posOffset>
                </wp:positionV>
                <wp:extent cx="2212975" cy="2240915"/>
                <wp:effectExtent l="8890" t="0" r="0" b="0"/>
                <wp:wrapNone/>
                <wp:docPr id="278275149"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blurRad="71438"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62865" id="Freeform: Shape 12" o:spid="_x0000_s1026" style="position:absolute;margin-left:141.85pt;margin-top:8.45pt;width:174.25pt;height:176.45pt;rotation:9831227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46C75C33" wp14:editId="6928DB74">
                <wp:simplePos x="0" y="0"/>
                <wp:positionH relativeFrom="column">
                  <wp:posOffset>1805940</wp:posOffset>
                </wp:positionH>
                <wp:positionV relativeFrom="paragraph">
                  <wp:posOffset>107950</wp:posOffset>
                </wp:positionV>
                <wp:extent cx="2213610" cy="2241550"/>
                <wp:effectExtent l="0" t="1270" r="30480" b="0"/>
                <wp:wrapNone/>
                <wp:docPr id="344490212"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7DBF8" id="Freeform: Shape 11" o:spid="_x0000_s1026" style="position:absolute;margin-left:142.2pt;margin-top:8.5pt;width:174.3pt;height:176.5pt;rotation:1966131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5F77E38E" wp14:editId="1561A671">
                <wp:simplePos x="0" y="0"/>
                <wp:positionH relativeFrom="column">
                  <wp:posOffset>1807845</wp:posOffset>
                </wp:positionH>
                <wp:positionV relativeFrom="paragraph">
                  <wp:posOffset>107950</wp:posOffset>
                </wp:positionV>
                <wp:extent cx="2213610" cy="2241550"/>
                <wp:effectExtent l="15240" t="10795" r="0" b="0"/>
                <wp:wrapNone/>
                <wp:docPr id="1780420354"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blurRad="71438"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14965" id="Freeform: Shape 10" o:spid="_x0000_s1026" style="position:absolute;margin-left:142.35pt;margin-top:8.5pt;width:174.3pt;height:176.5pt;rotation:1966131fd;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5E3AE716" wp14:editId="14C00D03">
                <wp:simplePos x="0" y="0"/>
                <wp:positionH relativeFrom="column">
                  <wp:posOffset>1870075</wp:posOffset>
                </wp:positionH>
                <wp:positionV relativeFrom="paragraph">
                  <wp:posOffset>173990</wp:posOffset>
                </wp:positionV>
                <wp:extent cx="2089785" cy="2115820"/>
                <wp:effectExtent l="1270" t="635" r="4445" b="7620"/>
                <wp:wrapNone/>
                <wp:docPr id="179230541" name="Circle: Holl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3AA2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9" o:spid="_x0000_s1026" type="#_x0000_t23" style="position:absolute;margin-left:147.25pt;margin-top:13.7pt;width:164.55pt;height:16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" adj="3491" fillcolor="black" stroked="f">
                <v:fill opacity="6939f"/>
                <v:textbox inset="2.53958mm,2.53958mm,2.53958mm,2.53958mm"/>
              </v:shape>
            </w:pict>
          </mc:Fallback>
        </mc:AlternateContent>
      </w:r>
    </w:p>
    <w:p w14:paraId="554BA4FA" w14:textId="77777777" w:rsidR="00E34FB9" w:rsidRDefault="00E34FB9" w:rsidP="00E34FB9">
      <w:pPr>
        <w:pStyle w:val="1bodycopy10pt"/>
        <w:rPr>
          <w:lang w:val="en-GB" w:eastAsia="en-GB"/>
        </w:rPr>
      </w:pPr>
    </w:p>
    <w:p w14:paraId="5204FDAF" w14:textId="77777777" w:rsidR="00E34FB9" w:rsidRDefault="00E34FB9" w:rsidP="00E34FB9">
      <w:pPr>
        <w:pStyle w:val="1bodycopy10pt"/>
        <w:rPr>
          <w:lang w:val="en-GB" w:eastAsia="en-GB"/>
        </w:rPr>
      </w:pPr>
    </w:p>
    <w:p w14:paraId="24850DE0" w14:textId="77777777" w:rsidR="00E34FB9" w:rsidRDefault="00E34FB9" w:rsidP="00E34FB9">
      <w:pPr>
        <w:pStyle w:val="1bodycopy10pt"/>
        <w:rPr>
          <w:lang w:val="en-GB" w:eastAsia="en-GB"/>
        </w:rPr>
      </w:pPr>
    </w:p>
    <w:p w14:paraId="1F72020D" w14:textId="77777777" w:rsidR="00E34FB9" w:rsidRDefault="00E34FB9" w:rsidP="00E34FB9">
      <w:pPr>
        <w:pStyle w:val="1bodycopy10pt"/>
        <w:rPr>
          <w:lang w:val="en-GB" w:eastAsia="en-GB"/>
        </w:rPr>
      </w:pPr>
      <w:r>
        <w:rPr>
          <w:noProof/>
          <w:lang w:val="en-GB" w:eastAsia="en-GB"/>
        </w:rPr>
        <mc:AlternateContent>
          <mc:Choice Requires="wps">
            <w:drawing>
              <wp:anchor distT="0" distB="0" distL="114300" distR="114300" simplePos="0" relativeHeight="251684864" behindDoc="0" locked="0" layoutInCell="1" allowOverlap="1" wp14:anchorId="26BFF3A6" wp14:editId="2CF2ECB1">
                <wp:simplePos x="0" y="0"/>
                <wp:positionH relativeFrom="column">
                  <wp:posOffset>3763010</wp:posOffset>
                </wp:positionH>
                <wp:positionV relativeFrom="paragraph">
                  <wp:posOffset>187960</wp:posOffset>
                </wp:positionV>
                <wp:extent cx="298450" cy="302895"/>
                <wp:effectExtent l="65405" t="0" r="64770" b="69850"/>
                <wp:wrapNone/>
                <wp:docPr id="1805080934" name="Right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9FD548" id="Right Triangle 8" o:spid="_x0000_s1026" type="#_x0000_t6" style="position:absolute;margin-left:296.3pt;margin-top:14.8pt;width:23.5pt;height:23.85pt;rotation:-45;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" fillcolor="#13263f" stroked="f">
                <v:textbox inset="2.53958mm,2.53958mm,2.53958mm,2.53958mm"/>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7E6EFD6A" wp14:editId="02FCD7C7">
                <wp:simplePos x="0" y="0"/>
                <wp:positionH relativeFrom="column">
                  <wp:posOffset>1762125</wp:posOffset>
                </wp:positionH>
                <wp:positionV relativeFrom="paragraph">
                  <wp:posOffset>194310</wp:posOffset>
                </wp:positionV>
                <wp:extent cx="298450" cy="302260"/>
                <wp:effectExtent l="64770" t="62230" r="65405" b="0"/>
                <wp:wrapNone/>
                <wp:docPr id="1989808220" name="Right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E0000" id="Right Triangle 7" o:spid="_x0000_s1026" type="#_x0000_t6" style="position:absolute;margin-left:138.75pt;margin-top:15.3pt;width:23.5pt;height:23.8pt;rotation:135;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" fillcolor="#13263f" stroked="f">
                <v:textbox inset="2.53958mm,2.53958mm,2.53958mm,2.53958mm"/>
              </v:shape>
            </w:pict>
          </mc:Fallback>
        </mc:AlternateContent>
      </w:r>
    </w:p>
    <w:p w14:paraId="73C55E9F" w14:textId="77777777" w:rsidR="00E34FB9" w:rsidRDefault="00E34FB9" w:rsidP="00E34FB9">
      <w:pPr>
        <w:pStyle w:val="1bodycopy10pt"/>
        <w:rPr>
          <w:lang w:val="en-GB" w:eastAsia="en-GB"/>
        </w:rPr>
      </w:pPr>
    </w:p>
    <w:p w14:paraId="75CBF8E9" w14:textId="77777777" w:rsidR="00E34FB9" w:rsidRDefault="00E34FB9" w:rsidP="00E34FB9">
      <w:pPr>
        <w:pStyle w:val="1bodycopy10pt"/>
        <w:rPr>
          <w:lang w:val="en-GB" w:eastAsia="en-GB"/>
        </w:rPr>
      </w:pPr>
    </w:p>
    <w:p w14:paraId="2D190C4A" w14:textId="77777777" w:rsidR="00E34FB9" w:rsidRDefault="00E34FB9" w:rsidP="00E34FB9">
      <w:pPr>
        <w:pStyle w:val="1bodycopy10pt"/>
        <w:rPr>
          <w:lang w:val="en-GB" w:eastAsia="en-GB"/>
        </w:rPr>
      </w:pPr>
    </w:p>
    <w:p w14:paraId="34F94049" w14:textId="77777777" w:rsidR="00E34FB9" w:rsidRDefault="00E34FB9" w:rsidP="00E34FB9">
      <w:pPr>
        <w:pStyle w:val="1bodycopy10pt"/>
        <w:rPr>
          <w:lang w:val="en-GB" w:eastAsia="en-GB"/>
        </w:rPr>
      </w:pPr>
      <w:r>
        <w:rPr>
          <w:noProof/>
          <w:lang w:val="en-GB" w:eastAsia="en-GB"/>
        </w:rPr>
        <mc:AlternateContent>
          <mc:Choice Requires="wpg">
            <w:drawing>
              <wp:anchor distT="0" distB="0" distL="114300" distR="114300" simplePos="0" relativeHeight="251678720" behindDoc="0" locked="0" layoutInCell="1" allowOverlap="1" wp14:anchorId="38EEA1F8" wp14:editId="35C8752C">
                <wp:simplePos x="0" y="0"/>
                <wp:positionH relativeFrom="column">
                  <wp:posOffset>3552825</wp:posOffset>
                </wp:positionH>
                <wp:positionV relativeFrom="paragraph">
                  <wp:posOffset>50800</wp:posOffset>
                </wp:positionV>
                <wp:extent cx="2617470" cy="1363980"/>
                <wp:effectExtent l="17145" t="0" r="3810" b="0"/>
                <wp:wrapNone/>
                <wp:docPr id="167434090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87" y="2472795"/>
                          <a:chExt cx="3181932" cy="1637812"/>
                        </a:xfrm>
                      </wpg:grpSpPr>
                      <wps:wsp>
                        <wps:cNvPr id="682233735" name="Google Shape;67;p14"/>
                        <wps:cNvCnPr>
                          <a:cxnSpLocks noChangeShapeType="1"/>
                        </wps:cNvCnPr>
                        <wps:spPr bwMode="auto">
                          <a:xfrm rot="10800000">
                            <a:off x="4327087" y="2535125"/>
                            <a:ext cx="354900" cy="350100"/>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189645868" name="Google Shape;68;p14"/>
                        <wps:cNvSpPr txBox="1">
                          <a:spLocks noChangeArrowheads="1"/>
                        </wps:cNvSpPr>
                        <wps:spPr bwMode="auto">
                          <a:xfrm>
                            <a:off x="4702219" y="2472795"/>
                            <a:ext cx="2806800" cy="1637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52BE"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06B5197F"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444444"/>
                                  <w:sz w:val="16"/>
                                  <w:szCs w:val="16"/>
                                </w:rPr>
                                <w:t xml:space="preserve">In discussion with you and your child, we will decide what outcomes we are hoping to achieve. We will </w:t>
                              </w:r>
                              <w:proofErr w:type="gramStart"/>
                              <w:r w:rsidRPr="0036029D">
                                <w:rPr>
                                  <w:rFonts w:ascii="Arial" w:eastAsia="Arial" w:hAnsi="Arial" w:cs="Arial"/>
                                  <w:b/>
                                  <w:bCs/>
                                  <w:color w:val="444444"/>
                                  <w:sz w:val="16"/>
                                  <w:szCs w:val="16"/>
                                </w:rPr>
                                <w:t>make a plan</w:t>
                              </w:r>
                              <w:proofErr w:type="gramEnd"/>
                              <w:r w:rsidRPr="0036029D">
                                <w:rPr>
                                  <w:rFonts w:ascii="Arial" w:eastAsia="Arial" w:hAnsi="Arial" w:cs="Arial"/>
                                  <w:b/>
                                  <w:bCs/>
                                  <w:color w:val="444444"/>
                                  <w:sz w:val="16"/>
                                  <w:szCs w:val="16"/>
                                </w:rPr>
                                <w:t xml:space="preserve"> of the support we will offer your child to help them meet those outcomes.</w:t>
                              </w:r>
                              <w:r>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Pr>
                                  <w:rFonts w:ascii="Arial" w:eastAsia="Arial" w:hAnsi="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EA1F8" id="Group 6" o:spid="_x0000_s1032" style="position:absolute;margin-left:279.75pt;margin-top:4pt;width:206.1pt;height:107.4pt;z-index:251678720"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" filled="f" stroked="f">
                  <v:textbox inset="2.53958mm,2.53958mm,2.53958mm,2.53958mm">
                    <w:txbxContent>
                      <w:p w14:paraId="242A52BE"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13263F"/>
                            <w:sz w:val="22"/>
                            <w:szCs w:val="22"/>
                          </w:rPr>
                          <w:t>Plan</w:t>
                        </w:r>
                      </w:p>
                      <w:p w14:paraId="06B5197F" w14:textId="77777777" w:rsidR="00E34FB9" w:rsidRDefault="00E34FB9" w:rsidP="00E34FB9">
                        <w:pPr>
                          <w:pStyle w:val="NormalWeb"/>
                          <w:spacing w:before="0" w:beforeAutospacing="0" w:after="0" w:afterAutospacing="0" w:line="276" w:lineRule="auto"/>
                        </w:pPr>
                        <w:r w:rsidRPr="0036029D">
                          <w:rPr>
                            <w:rFonts w:ascii="Arial" w:eastAsia="Arial" w:hAnsi="Arial" w:cs="Arial"/>
                            <w:b/>
                            <w:bCs/>
                            <w:color w:val="444444"/>
                            <w:sz w:val="16"/>
                            <w:szCs w:val="16"/>
                          </w:rPr>
                          <w:t xml:space="preserve">In discussion with you and your child, we will decide what outcomes we are hoping to achieve. We will </w:t>
                        </w:r>
                        <w:proofErr w:type="gramStart"/>
                        <w:r w:rsidRPr="0036029D">
                          <w:rPr>
                            <w:rFonts w:ascii="Arial" w:eastAsia="Arial" w:hAnsi="Arial" w:cs="Arial"/>
                            <w:b/>
                            <w:bCs/>
                            <w:color w:val="444444"/>
                            <w:sz w:val="16"/>
                            <w:szCs w:val="16"/>
                          </w:rPr>
                          <w:t>make a plan</w:t>
                        </w:r>
                        <w:proofErr w:type="gramEnd"/>
                        <w:r w:rsidRPr="0036029D">
                          <w:rPr>
                            <w:rFonts w:ascii="Arial" w:eastAsia="Arial" w:hAnsi="Arial" w:cs="Arial"/>
                            <w:b/>
                            <w:bCs/>
                            <w:color w:val="444444"/>
                            <w:sz w:val="16"/>
                            <w:szCs w:val="16"/>
                          </w:rPr>
                          <w:t xml:space="preserve"> of the support we will offer your child to help them meet those outcomes.</w:t>
                        </w:r>
                        <w:r>
                          <w:rPr>
                            <w:rFonts w:ascii="Arial" w:eastAsia="Arial" w:hAnsi="Arial" w:cs="Arial"/>
                            <w:b/>
                            <w:bCs/>
                            <w:color w:val="444444"/>
                            <w:sz w:val="16"/>
                            <w:szCs w:val="16"/>
                          </w:rPr>
                          <w:t xml:space="preserve"> </w:t>
                        </w:r>
                        <w:r w:rsidRPr="0036029D">
                          <w:rPr>
                            <w:rFonts w:ascii="Arial" w:eastAsia="Arial" w:hAnsi="Arial" w:cs="Arial"/>
                            <w:b/>
                            <w:bCs/>
                            <w:color w:val="444444"/>
                            <w:sz w:val="16"/>
                            <w:szCs w:val="16"/>
                          </w:rPr>
                          <w:t>We will make a record of this and share it with you and all relevant school staff</w:t>
                        </w:r>
                        <w:r>
                          <w:rPr>
                            <w:rFonts w:ascii="Arial" w:eastAsia="Arial" w:hAnsi="Arial" w:cs="Arial"/>
                            <w:b/>
                            <w:bCs/>
                            <w:color w:val="444444"/>
                            <w:sz w:val="16"/>
                            <w:szCs w:val="16"/>
                          </w:rPr>
                          <w:t>.</w:t>
                        </w:r>
                      </w:p>
                    </w:txbxContent>
                  </v:textbox>
                </v:shape>
              </v:group>
            </w:pict>
          </mc:Fallback>
        </mc:AlternateContent>
      </w:r>
      <w:r>
        <w:rPr>
          <w:noProof/>
          <w:lang w:val="en-GB" w:eastAsia="en-GB"/>
        </w:rPr>
        <mc:AlternateContent>
          <mc:Choice Requires="wpg">
            <w:drawing>
              <wp:anchor distT="0" distB="0" distL="114300" distR="114300" simplePos="0" relativeHeight="251676672" behindDoc="0" locked="0" layoutInCell="1" allowOverlap="1" wp14:anchorId="6643EDCD" wp14:editId="5706C2FD">
                <wp:simplePos x="0" y="0"/>
                <wp:positionH relativeFrom="column">
                  <wp:posOffset>10795</wp:posOffset>
                </wp:positionH>
                <wp:positionV relativeFrom="paragraph">
                  <wp:posOffset>50800</wp:posOffset>
                </wp:positionV>
                <wp:extent cx="2257425" cy="1405255"/>
                <wp:effectExtent l="0" t="0" r="10160" b="0"/>
                <wp:wrapNone/>
                <wp:docPr id="142524065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02" y="2472794"/>
                          <a:chExt cx="2744409" cy="1687399"/>
                        </a:xfrm>
                      </wpg:grpSpPr>
                      <wps:wsp>
                        <wps:cNvPr id="128743178" name="Google Shape;63;p14"/>
                        <wps:cNvCnPr>
                          <a:cxnSpLocks noChangeShapeType="1"/>
                        </wps:cNvCnPr>
                        <wps:spPr bwMode="auto">
                          <a:xfrm rot="10800000" flipH="1">
                            <a:off x="2419811" y="2535125"/>
                            <a:ext cx="345300" cy="34290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745174765" name="Google Shape;64;p14"/>
                        <wps:cNvSpPr txBox="1">
                          <a:spLocks noChangeArrowheads="1"/>
                        </wps:cNvSpPr>
                        <wps:spPr bwMode="auto">
                          <a:xfrm>
                            <a:off x="20702" y="2472794"/>
                            <a:ext cx="2386800" cy="1687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C1C6"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47D9C250"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08005ACC"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The class teacher, with the support of the SENCO, will be responsible for working with your child </w:t>
                              </w:r>
                              <w:proofErr w:type="gramStart"/>
                              <w:r w:rsidRPr="0036029D">
                                <w:rPr>
                                  <w:rFonts w:ascii="Arial" w:eastAsia="Arial" w:hAnsi="Arial" w:cs="Arial"/>
                                  <w:b/>
                                  <w:bCs/>
                                  <w:color w:val="444444"/>
                                  <w:sz w:val="16"/>
                                  <w:szCs w:val="16"/>
                                </w:rPr>
                                <w:t>on a daily basis</w:t>
                              </w:r>
                              <w:proofErr w:type="gramEnd"/>
                              <w:r w:rsidRPr="0036029D">
                                <w:rPr>
                                  <w:rFonts w:ascii="Arial" w:eastAsia="Arial" w:hAnsi="Arial" w:cs="Arial"/>
                                  <w:b/>
                                  <w:bCs/>
                                  <w:color w:val="444444"/>
                                  <w:sz w:val="16"/>
                                  <w:szCs w:val="16"/>
                                </w:rPr>
                                <w:t>,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3EDCD" id="Group 5" o:spid="_x0000_s1035" style="position:absolute;margin-left:.85pt;margin-top:4pt;width:177.75pt;height:110.65pt;z-index:251676672"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">
                <v:shape id="Google Shape;63;p14" o:spid="_x0000_s1036"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" strokecolor="#13263f" strokeweight="1.5pt">
                  <v:stroke startarrow="oval" endarrowwidth="narrow" endarrowlength="short"/>
                </v:shape>
                <v:shape id="Google Shape;64;p14" o:spid="_x0000_s1037"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" filled="f" stroked="f">
                  <v:textbox inset="2.53958mm,2.53958mm,2.53958mm,2.53958mm">
                    <w:txbxContent>
                      <w:p w14:paraId="6C9FC1C6"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13263F"/>
                            <w:sz w:val="22"/>
                            <w:szCs w:val="22"/>
                          </w:rPr>
                          <w:t>Do</w:t>
                        </w:r>
                      </w:p>
                      <w:p w14:paraId="47D9C250"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We will put our plan into practice. </w:t>
                        </w:r>
                      </w:p>
                      <w:p w14:paraId="08005ACC" w14:textId="77777777" w:rsidR="00E34FB9" w:rsidRDefault="00E34FB9" w:rsidP="00E34FB9">
                        <w:pPr>
                          <w:pStyle w:val="NormalWeb"/>
                          <w:spacing w:before="0" w:beforeAutospacing="0" w:after="0" w:afterAutospacing="0" w:line="276" w:lineRule="auto"/>
                          <w:jc w:val="right"/>
                        </w:pPr>
                        <w:r w:rsidRPr="0036029D">
                          <w:rPr>
                            <w:rFonts w:ascii="Arial" w:eastAsia="Arial" w:hAnsi="Arial" w:cs="Arial"/>
                            <w:b/>
                            <w:bCs/>
                            <w:color w:val="444444"/>
                            <w:sz w:val="16"/>
                            <w:szCs w:val="16"/>
                          </w:rPr>
                          <w:t xml:space="preserve">The class teacher, with the support of the SENCO, will be responsible for working with your child </w:t>
                        </w:r>
                        <w:proofErr w:type="gramStart"/>
                        <w:r w:rsidRPr="0036029D">
                          <w:rPr>
                            <w:rFonts w:ascii="Arial" w:eastAsia="Arial" w:hAnsi="Arial" w:cs="Arial"/>
                            <w:b/>
                            <w:bCs/>
                            <w:color w:val="444444"/>
                            <w:sz w:val="16"/>
                            <w:szCs w:val="16"/>
                          </w:rPr>
                          <w:t>on a daily basis</w:t>
                        </w:r>
                        <w:proofErr w:type="gramEnd"/>
                        <w:r w:rsidRPr="0036029D">
                          <w:rPr>
                            <w:rFonts w:ascii="Arial" w:eastAsia="Arial" w:hAnsi="Arial" w:cs="Arial"/>
                            <w:b/>
                            <w:bCs/>
                            <w:color w:val="444444"/>
                            <w:sz w:val="16"/>
                            <w:szCs w:val="16"/>
                          </w:rPr>
                          <w:t>, and making sure the support we put in place is having the impact we intended.</w:t>
                        </w:r>
                      </w:p>
                    </w:txbxContent>
                  </v:textbox>
                </v:shape>
              </v:group>
            </w:pict>
          </mc:Fallback>
        </mc:AlternateContent>
      </w:r>
    </w:p>
    <w:p w14:paraId="5923FC59" w14:textId="77777777" w:rsidR="00E34FB9" w:rsidRDefault="00E34FB9" w:rsidP="00E34FB9">
      <w:pPr>
        <w:pStyle w:val="1bodycopy10pt"/>
        <w:rPr>
          <w:lang w:val="en-GB" w:eastAsia="en-GB"/>
        </w:rPr>
      </w:pPr>
      <w:r>
        <w:rPr>
          <w:noProof/>
          <w:lang w:val="en-GB" w:eastAsia="en-GB"/>
        </w:rPr>
        <mc:AlternateContent>
          <mc:Choice Requires="wps">
            <w:drawing>
              <wp:anchor distT="0" distB="0" distL="114300" distR="114300" simplePos="0" relativeHeight="251685888" behindDoc="0" locked="0" layoutInCell="1" allowOverlap="1" wp14:anchorId="397344DE" wp14:editId="1625D424">
                <wp:simplePos x="0" y="0"/>
                <wp:positionH relativeFrom="column">
                  <wp:posOffset>2759710</wp:posOffset>
                </wp:positionH>
                <wp:positionV relativeFrom="paragraph">
                  <wp:posOffset>89535</wp:posOffset>
                </wp:positionV>
                <wp:extent cx="302895" cy="298450"/>
                <wp:effectExtent l="64770" t="66040" r="0" b="69215"/>
                <wp:wrapNone/>
                <wp:docPr id="2065954498"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19CDB9" id="Right Triangle 4" o:spid="_x0000_s1026" type="#_x0000_t6" style="position:absolute;margin-left:217.3pt;margin-top:7.05pt;width:23.85pt;height:23.5pt;rotation:45;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" fillcolor="#ff2a63" stroked="f">
                <v:textbox inset="2.53958mm,2.53958mm,2.53958mm,2.53958mm"/>
              </v:shape>
            </w:pict>
          </mc:Fallback>
        </mc:AlternateContent>
      </w:r>
    </w:p>
    <w:p w14:paraId="5494B547" w14:textId="77777777" w:rsidR="00E34FB9" w:rsidRDefault="00E34FB9" w:rsidP="00E34FB9">
      <w:pPr>
        <w:pStyle w:val="1bodycopy10pt"/>
        <w:rPr>
          <w:lang w:val="en-GB" w:eastAsia="en-GB"/>
        </w:rPr>
      </w:pPr>
    </w:p>
    <w:p w14:paraId="67FB418D" w14:textId="77777777" w:rsidR="00E34FB9" w:rsidRDefault="00E34FB9" w:rsidP="00E34FB9">
      <w:pPr>
        <w:pStyle w:val="1bodycopy10pt"/>
        <w:rPr>
          <w:lang w:val="en-GB" w:eastAsia="en-GB"/>
        </w:rPr>
      </w:pPr>
    </w:p>
    <w:p w14:paraId="2D0EB97B" w14:textId="77777777" w:rsidR="00E34FB9" w:rsidRDefault="00E34FB9" w:rsidP="00E34FB9">
      <w:pPr>
        <w:pStyle w:val="1bodycopy10pt"/>
        <w:rPr>
          <w:lang w:val="en-GB" w:eastAsia="en-GB"/>
        </w:rPr>
      </w:pPr>
    </w:p>
    <w:p w14:paraId="6F9E0C23" w14:textId="77777777" w:rsidR="003B4ABC" w:rsidRDefault="003B4ABC" w:rsidP="00E34FB9">
      <w:pPr>
        <w:pStyle w:val="1bodycopy10pt"/>
        <w:rPr>
          <w:sz w:val="22"/>
          <w:szCs w:val="28"/>
          <w:lang w:val="en-GB" w:eastAsia="en-GB"/>
        </w:rPr>
      </w:pPr>
    </w:p>
    <w:p w14:paraId="58930C2A" w14:textId="4E460797" w:rsidR="00E34FB9" w:rsidRPr="00C33497" w:rsidRDefault="00E34FB9" w:rsidP="00E34FB9">
      <w:pPr>
        <w:pStyle w:val="1bodycopy10pt"/>
        <w:rPr>
          <w:sz w:val="22"/>
          <w:szCs w:val="28"/>
          <w:lang w:val="en-GB" w:eastAsia="en-GB"/>
        </w:rPr>
      </w:pPr>
      <w:r w:rsidRPr="00C33497">
        <w:rPr>
          <w:sz w:val="22"/>
          <w:szCs w:val="28"/>
          <w:lang w:val="en-GB" w:eastAsia="en-GB"/>
        </w:rPr>
        <w:t xml:space="preserve">Whenever we run an intervention with your child, we will assess them before the intervention begins. This is known as a ‘baseline assessment’. We do this so we can see how much impact the intervention has on your child’s progress. </w:t>
      </w:r>
    </w:p>
    <w:p w14:paraId="0386B7ED" w14:textId="492F6C4F" w:rsidR="00EF3FA8" w:rsidRPr="00E34FB9" w:rsidRDefault="00E34FB9" w:rsidP="00317317">
      <w:pPr>
        <w:pStyle w:val="1bodycopy10pt"/>
        <w:rPr>
          <w:rFonts w:cs="Arial"/>
          <w:sz w:val="22"/>
          <w:szCs w:val="22"/>
        </w:rPr>
      </w:pPr>
      <w:r w:rsidRPr="00E34FB9">
        <w:rPr>
          <w:rFonts w:cs="Arial"/>
          <w:sz w:val="22"/>
          <w:szCs w:val="22"/>
          <w:lang w:val="en-GB" w:eastAsia="en-GB"/>
        </w:rPr>
        <w:t xml:space="preserve">We will track your child’s progress towards the outcomes we set over time and improve our offer as we learn what your child responds to best. This process will be continual. If the review shows a pupil has made progress, they may no longer need the additional provision made through SEN support. For others, the cycle will </w:t>
      </w:r>
      <w:r w:rsidR="00317317" w:rsidRPr="00E34FB9">
        <w:rPr>
          <w:rFonts w:cs="Arial"/>
          <w:sz w:val="22"/>
          <w:szCs w:val="22"/>
          <w:lang w:val="en-GB" w:eastAsia="en-GB"/>
        </w:rPr>
        <w:t>continue,</w:t>
      </w:r>
      <w:r w:rsidRPr="00E34FB9">
        <w:rPr>
          <w:rFonts w:cs="Arial"/>
          <w:sz w:val="22"/>
          <w:szCs w:val="22"/>
          <w:lang w:val="en-GB" w:eastAsia="en-GB"/>
        </w:rPr>
        <w:t xml:space="preserve"> and the school's targets, strategies and provisions will be revisited and refined</w:t>
      </w:r>
      <w:r w:rsidR="00317317">
        <w:rPr>
          <w:rFonts w:cs="Arial"/>
          <w:sz w:val="22"/>
          <w:szCs w:val="22"/>
          <w:lang w:val="en-GB" w:eastAsia="en-GB"/>
        </w:rPr>
        <w:t>.</w:t>
      </w:r>
    </w:p>
    <w:p w14:paraId="624ABE09" w14:textId="28E87C97" w:rsidR="00EF3FA8" w:rsidRPr="00D04541" w:rsidRDefault="00EF3FA8" w:rsidP="00EF3FA8">
      <w:pPr>
        <w:rPr>
          <w:rFonts w:ascii="Arial" w:hAnsi="Arial" w:cs="Arial"/>
          <w:b/>
          <w:bCs/>
          <w:sz w:val="24"/>
          <w:szCs w:val="24"/>
        </w:rPr>
      </w:pPr>
      <w:r w:rsidRPr="00D04541">
        <w:rPr>
          <w:rFonts w:ascii="Arial" w:hAnsi="Arial" w:cs="Arial"/>
          <w:b/>
          <w:bCs/>
          <w:sz w:val="24"/>
          <w:szCs w:val="24"/>
        </w:rPr>
        <w:t>Transition Arrangements</w:t>
      </w:r>
      <w:r>
        <w:rPr>
          <w:rFonts w:ascii="Arial" w:hAnsi="Arial" w:cs="Arial"/>
          <w:b/>
          <w:bCs/>
          <w:sz w:val="24"/>
          <w:szCs w:val="24"/>
        </w:rPr>
        <w:t xml:space="preserve"> </w:t>
      </w:r>
    </w:p>
    <w:p w14:paraId="28EA7F7F" w14:textId="1E0F5984" w:rsidR="00EF3FA8" w:rsidRPr="00D82EC1" w:rsidRDefault="00EF3FA8" w:rsidP="00EF3FA8">
      <w:pPr>
        <w:rPr>
          <w:rFonts w:ascii="Arial" w:hAnsi="Arial" w:cs="Arial"/>
        </w:rPr>
      </w:pPr>
      <w:r w:rsidRPr="00D82EC1">
        <w:rPr>
          <w:rFonts w:ascii="Arial" w:hAnsi="Arial" w:cs="Arial"/>
        </w:rPr>
        <w:t>We recognised that transitions can be difficult for a child</w:t>
      </w:r>
      <w:r>
        <w:rPr>
          <w:rFonts w:ascii="Arial" w:hAnsi="Arial" w:cs="Arial"/>
        </w:rPr>
        <w:t xml:space="preserve"> or young person</w:t>
      </w:r>
      <w:r w:rsidRPr="00D82EC1">
        <w:rPr>
          <w:rFonts w:ascii="Arial" w:hAnsi="Arial" w:cs="Arial"/>
        </w:rPr>
        <w:t xml:space="preserve"> with SEND and take steps to ensure that any transition is as smooth as possible. We are keen to involve parents/carers as much as possible </w:t>
      </w:r>
      <w:r>
        <w:rPr>
          <w:rFonts w:ascii="Arial" w:hAnsi="Arial" w:cs="Arial"/>
        </w:rPr>
        <w:t>with their</w:t>
      </w:r>
      <w:r w:rsidRPr="00D82EC1">
        <w:rPr>
          <w:rFonts w:ascii="Arial" w:hAnsi="Arial" w:cs="Arial"/>
        </w:rPr>
        <w:t xml:space="preserve"> transition to their next year group. </w:t>
      </w:r>
      <w:r w:rsidRPr="008E58A9">
        <w:rPr>
          <w:rFonts w:ascii="Arial" w:hAnsi="Arial" w:cs="Arial"/>
        </w:rPr>
        <w:t xml:space="preserve">The children will spend </w:t>
      </w:r>
      <w:r w:rsidR="008E58A9" w:rsidRPr="008E58A9">
        <w:rPr>
          <w:rFonts w:ascii="Arial" w:hAnsi="Arial" w:cs="Arial"/>
        </w:rPr>
        <w:t>some time</w:t>
      </w:r>
      <w:r w:rsidRPr="008E58A9">
        <w:rPr>
          <w:rFonts w:ascii="Arial" w:hAnsi="Arial" w:cs="Arial"/>
        </w:rPr>
        <w:t xml:space="preserve"> during the summer term with their new teacher/s. Parents' Consultations are planned for the autumn term where the transition period is discussed, reviewed, and evaluated.</w:t>
      </w:r>
      <w:r w:rsidRPr="00D82EC1">
        <w:rPr>
          <w:rFonts w:ascii="Arial" w:hAnsi="Arial" w:cs="Arial"/>
        </w:rPr>
        <w:t xml:space="preserve"> The period of transition depends on the individual needs of your child. When writing and reviewing EHC Plans there is always a focus on the longer term transition to the next Key Stage for that individual pupil and what smaller ‘SMART’ targets are needed to achieve the aspirations of the pupil, parents/carers, and the staff within school such that each pupil may achieve their full potential and so that we provide all children</w:t>
      </w:r>
      <w:r>
        <w:rPr>
          <w:rFonts w:ascii="Arial" w:hAnsi="Arial" w:cs="Arial"/>
        </w:rPr>
        <w:t xml:space="preserve"> </w:t>
      </w:r>
      <w:r w:rsidRPr="00D82EC1">
        <w:rPr>
          <w:rFonts w:ascii="Arial" w:hAnsi="Arial" w:cs="Arial"/>
        </w:rPr>
        <w:t xml:space="preserve">with an education that will enable them to be resilient within adulthood and become lifelong </w:t>
      </w:r>
      <w:r w:rsidRPr="008E58A9">
        <w:rPr>
          <w:rFonts w:ascii="Arial" w:hAnsi="Arial" w:cs="Arial"/>
        </w:rPr>
        <w:t>learners. Staff have also taken opportunities to visit and work closely with our partner secondary schools to acquire a more in-depth knowledge of their routines, systems, and ethos. This also gives staff an opportunity to see what provision the schools have in place and how best to support your child for the transition into Year 7. Staff are willing to arrange and accompany children and/or parents/carers to their new school. Where possible, all involved staff will attend a Year 6 annual review to meet you and your child, where there is an EHC plan in place. At this meeting, we hope to ease any worries and concerns you may have during your child's transition to their new school.</w:t>
      </w:r>
    </w:p>
    <w:p w14:paraId="4729F52A" w14:textId="77777777" w:rsidR="00EF3FA8" w:rsidRPr="00D04541" w:rsidRDefault="00EF3FA8" w:rsidP="00EF3FA8">
      <w:pPr>
        <w:rPr>
          <w:rFonts w:ascii="Arial" w:hAnsi="Arial" w:cs="Arial"/>
          <w:b/>
          <w:bCs/>
          <w:sz w:val="24"/>
          <w:szCs w:val="24"/>
        </w:rPr>
      </w:pPr>
      <w:r w:rsidRPr="00D04541">
        <w:rPr>
          <w:rFonts w:ascii="Arial" w:hAnsi="Arial" w:cs="Arial"/>
          <w:b/>
          <w:bCs/>
          <w:sz w:val="24"/>
          <w:szCs w:val="24"/>
        </w:rPr>
        <w:t xml:space="preserve">Teaching, Learning and Assessment </w:t>
      </w:r>
    </w:p>
    <w:p w14:paraId="2FAF37C8" w14:textId="77777777" w:rsidR="00EF3FA8" w:rsidRPr="00D82EC1" w:rsidRDefault="00EF3FA8" w:rsidP="00EF3FA8">
      <w:pPr>
        <w:rPr>
          <w:rFonts w:ascii="Arial" w:hAnsi="Arial" w:cs="Arial"/>
        </w:rPr>
      </w:pPr>
      <w:r w:rsidRPr="00D82EC1">
        <w:rPr>
          <w:rFonts w:ascii="Arial" w:hAnsi="Arial" w:cs="Arial"/>
        </w:rPr>
        <w:t xml:space="preserve">We are strong advocates that all teachers are teachers for children with SEND. Our teaching, learning, and planning procedures reflect this and are as follows: </w:t>
      </w:r>
    </w:p>
    <w:p w14:paraId="6FFBC03B" w14:textId="7782E4B8" w:rsidR="00EF3FA8" w:rsidRPr="00540E44" w:rsidRDefault="00EF3FA8" w:rsidP="00EF3FA8">
      <w:pPr>
        <w:rPr>
          <w:rFonts w:ascii="Arial" w:hAnsi="Arial" w:cs="Arial"/>
        </w:rPr>
      </w:pPr>
      <w:r w:rsidRPr="00540E44">
        <w:rPr>
          <w:rFonts w:ascii="Arial" w:hAnsi="Arial" w:cs="Arial"/>
        </w:rPr>
        <w:t xml:space="preserve">● Individual </w:t>
      </w:r>
      <w:r w:rsidR="00540E44" w:rsidRPr="00540E44">
        <w:rPr>
          <w:rFonts w:ascii="Arial" w:hAnsi="Arial" w:cs="Arial"/>
        </w:rPr>
        <w:t>Support</w:t>
      </w:r>
      <w:r w:rsidRPr="00540E44">
        <w:rPr>
          <w:rFonts w:ascii="Arial" w:hAnsi="Arial" w:cs="Arial"/>
        </w:rPr>
        <w:t xml:space="preserve"> Plans</w:t>
      </w:r>
      <w:r w:rsidR="00540E44" w:rsidRPr="00540E44">
        <w:rPr>
          <w:rFonts w:ascii="Arial" w:hAnsi="Arial" w:cs="Arial"/>
        </w:rPr>
        <w:t xml:space="preserve"> and/or Provision plan</w:t>
      </w:r>
      <w:r w:rsidRPr="00540E44">
        <w:rPr>
          <w:rFonts w:ascii="Arial" w:hAnsi="Arial" w:cs="Arial"/>
        </w:rPr>
        <w:t xml:space="preserve"> for all children on our SEND Register—including reviewing of outcomes at the end of each cycle (</w:t>
      </w:r>
      <w:r w:rsidR="00540E44" w:rsidRPr="00540E44">
        <w:rPr>
          <w:rFonts w:ascii="Arial" w:hAnsi="Arial" w:cs="Arial"/>
        </w:rPr>
        <w:t xml:space="preserve">at least </w:t>
      </w:r>
      <w:r w:rsidRPr="00540E44">
        <w:rPr>
          <w:rFonts w:ascii="Arial" w:hAnsi="Arial" w:cs="Arial"/>
        </w:rPr>
        <w:t>termly)</w:t>
      </w:r>
    </w:p>
    <w:p w14:paraId="280A89B3" w14:textId="77777777" w:rsidR="00EF3FA8" w:rsidRPr="00540E44" w:rsidRDefault="00EF3FA8" w:rsidP="00EF3FA8">
      <w:pPr>
        <w:rPr>
          <w:rFonts w:ascii="Arial" w:hAnsi="Arial" w:cs="Arial"/>
        </w:rPr>
      </w:pPr>
      <w:r w:rsidRPr="00540E44">
        <w:rPr>
          <w:rFonts w:ascii="Arial" w:hAnsi="Arial" w:cs="Arial"/>
        </w:rPr>
        <w:t xml:space="preserve"> ● Individual SMART targets </w:t>
      </w:r>
    </w:p>
    <w:p w14:paraId="37517204" w14:textId="77777777" w:rsidR="00EF3FA8" w:rsidRPr="00540E44" w:rsidRDefault="00EF3FA8" w:rsidP="00EF3FA8">
      <w:pPr>
        <w:rPr>
          <w:rFonts w:ascii="Arial" w:hAnsi="Arial" w:cs="Arial"/>
        </w:rPr>
      </w:pPr>
      <w:r w:rsidRPr="00540E44">
        <w:rPr>
          <w:rFonts w:ascii="Arial" w:hAnsi="Arial" w:cs="Arial"/>
        </w:rPr>
        <w:t xml:space="preserve">● Differentiated learning </w:t>
      </w:r>
    </w:p>
    <w:p w14:paraId="4A8FE310" w14:textId="77777777" w:rsidR="00EF3FA8" w:rsidRPr="00540E44" w:rsidRDefault="00EF3FA8" w:rsidP="00EF3FA8">
      <w:pPr>
        <w:rPr>
          <w:rFonts w:ascii="Arial" w:hAnsi="Arial" w:cs="Arial"/>
        </w:rPr>
      </w:pPr>
      <w:r w:rsidRPr="00540E44">
        <w:rPr>
          <w:rFonts w:ascii="Arial" w:hAnsi="Arial" w:cs="Arial"/>
        </w:rPr>
        <w:t xml:space="preserve">● Multi-sensory activities </w:t>
      </w:r>
    </w:p>
    <w:p w14:paraId="0D06ADF7" w14:textId="77777777" w:rsidR="00EF3FA8" w:rsidRPr="00540E44" w:rsidRDefault="00EF3FA8" w:rsidP="00EF3FA8">
      <w:pPr>
        <w:rPr>
          <w:rFonts w:ascii="Arial" w:hAnsi="Arial" w:cs="Arial"/>
        </w:rPr>
      </w:pPr>
      <w:r w:rsidRPr="00540E44">
        <w:rPr>
          <w:rFonts w:ascii="Arial" w:hAnsi="Arial" w:cs="Arial"/>
        </w:rPr>
        <w:t xml:space="preserve">● Data analysis through school tracking system </w:t>
      </w:r>
    </w:p>
    <w:p w14:paraId="544C8557" w14:textId="77777777" w:rsidR="00EF3FA8" w:rsidRPr="00540E44" w:rsidRDefault="00EF3FA8" w:rsidP="00EF3FA8">
      <w:pPr>
        <w:rPr>
          <w:rFonts w:ascii="Arial" w:hAnsi="Arial" w:cs="Arial"/>
        </w:rPr>
      </w:pPr>
      <w:r w:rsidRPr="00540E44">
        <w:rPr>
          <w:rFonts w:ascii="Arial" w:hAnsi="Arial" w:cs="Arial"/>
        </w:rPr>
        <w:t xml:space="preserve">● Pupil progress meetings with class teacher, SENCo and senior leadership team. </w:t>
      </w:r>
    </w:p>
    <w:p w14:paraId="16A445AE" w14:textId="77777777" w:rsidR="00EF3FA8" w:rsidRPr="00540E44" w:rsidRDefault="00EF3FA8" w:rsidP="00EF3FA8">
      <w:pPr>
        <w:rPr>
          <w:rFonts w:ascii="Arial" w:hAnsi="Arial" w:cs="Arial"/>
        </w:rPr>
      </w:pPr>
      <w:r w:rsidRPr="00540E44">
        <w:rPr>
          <w:rFonts w:ascii="Arial" w:hAnsi="Arial" w:cs="Arial"/>
        </w:rPr>
        <w:t xml:space="preserve">● Sharing between teachers to ensure a smooth transition. </w:t>
      </w:r>
    </w:p>
    <w:p w14:paraId="3711ED58" w14:textId="4F69CCF4" w:rsidR="00EF3FA8" w:rsidRPr="00540E44" w:rsidRDefault="00EF3FA8" w:rsidP="00EF3FA8">
      <w:pPr>
        <w:rPr>
          <w:rFonts w:ascii="Arial" w:hAnsi="Arial" w:cs="Arial"/>
        </w:rPr>
      </w:pPr>
      <w:r w:rsidRPr="00540E44">
        <w:rPr>
          <w:rFonts w:ascii="Arial" w:hAnsi="Arial" w:cs="Arial"/>
        </w:rPr>
        <w:t xml:space="preserve">● Individual </w:t>
      </w:r>
      <w:r w:rsidR="00540E44" w:rsidRPr="00540E44">
        <w:rPr>
          <w:rFonts w:ascii="Arial" w:hAnsi="Arial" w:cs="Arial"/>
        </w:rPr>
        <w:t>Support</w:t>
      </w:r>
      <w:r w:rsidRPr="00540E44">
        <w:rPr>
          <w:rFonts w:ascii="Arial" w:hAnsi="Arial" w:cs="Arial"/>
        </w:rPr>
        <w:t xml:space="preserve"> Plan meetings held between child, teacher, and parents/carers to discuss progress and next steps. </w:t>
      </w:r>
    </w:p>
    <w:p w14:paraId="45CB073C" w14:textId="55F87402" w:rsidR="00EF3FA8" w:rsidRPr="00540E44" w:rsidRDefault="00EF3FA8" w:rsidP="00EF3FA8">
      <w:pPr>
        <w:rPr>
          <w:rFonts w:ascii="Arial" w:hAnsi="Arial" w:cs="Arial"/>
        </w:rPr>
      </w:pPr>
      <w:r w:rsidRPr="00540E44">
        <w:rPr>
          <w:rFonts w:ascii="Arial" w:hAnsi="Arial" w:cs="Arial"/>
        </w:rPr>
        <w:t xml:space="preserve">● </w:t>
      </w:r>
      <w:r w:rsidR="00540E44" w:rsidRPr="00540E44">
        <w:rPr>
          <w:rFonts w:ascii="Arial" w:hAnsi="Arial" w:cs="Arial"/>
        </w:rPr>
        <w:t>When required ta</w:t>
      </w:r>
      <w:r w:rsidRPr="00540E44">
        <w:rPr>
          <w:rFonts w:ascii="Arial" w:hAnsi="Arial" w:cs="Arial"/>
        </w:rPr>
        <w:t xml:space="preserve">rgeted interventions delivered and reviewed regularly through book looks and evidenced progress within core subject areas. </w:t>
      </w:r>
    </w:p>
    <w:p w14:paraId="18E16077" w14:textId="77777777" w:rsidR="00EF3FA8" w:rsidRPr="00D82EC1" w:rsidRDefault="00EF3FA8" w:rsidP="00EF3FA8">
      <w:pPr>
        <w:rPr>
          <w:rFonts w:ascii="Arial" w:hAnsi="Arial" w:cs="Arial"/>
        </w:rPr>
      </w:pPr>
      <w:r w:rsidRPr="00540E44">
        <w:rPr>
          <w:rFonts w:ascii="Arial" w:hAnsi="Arial" w:cs="Arial"/>
        </w:rPr>
        <w:t>● Teachers and support staff working closely together.</w:t>
      </w:r>
    </w:p>
    <w:p w14:paraId="0D405707" w14:textId="77777777" w:rsidR="00EF3FA8" w:rsidRPr="00F103C0" w:rsidRDefault="00EF3FA8" w:rsidP="00EF3FA8">
      <w:pPr>
        <w:rPr>
          <w:rFonts w:ascii="Arial" w:hAnsi="Arial" w:cs="Arial"/>
          <w:b/>
          <w:bCs/>
          <w:sz w:val="24"/>
          <w:szCs w:val="24"/>
        </w:rPr>
      </w:pPr>
      <w:r w:rsidRPr="00F103C0">
        <w:rPr>
          <w:rFonts w:ascii="Arial" w:hAnsi="Arial" w:cs="Arial"/>
          <w:b/>
          <w:bCs/>
          <w:sz w:val="24"/>
          <w:szCs w:val="24"/>
        </w:rPr>
        <w:t>How we adapt the curriculum and learning environment for children &amp; young people with SEND</w:t>
      </w:r>
    </w:p>
    <w:p w14:paraId="78576AE7" w14:textId="1BCC837A" w:rsidR="00EF3FA8" w:rsidRDefault="00540E44" w:rsidP="00EF3FA8">
      <w:pPr>
        <w:rPr>
          <w:rFonts w:ascii="Arial" w:hAnsi="Arial" w:cs="Arial"/>
        </w:rPr>
      </w:pPr>
      <w:proofErr w:type="spellStart"/>
      <w:r>
        <w:rPr>
          <w:rFonts w:ascii="Arial" w:hAnsi="Arial" w:cs="Arial"/>
        </w:rPr>
        <w:t>Escrick</w:t>
      </w:r>
      <w:proofErr w:type="spellEnd"/>
      <w:r w:rsidR="00EF3FA8" w:rsidRPr="00D82EC1">
        <w:rPr>
          <w:rFonts w:ascii="Arial" w:hAnsi="Arial" w:cs="Arial"/>
        </w:rPr>
        <w:t xml:space="preserve"> has a range of approaches to supporting children</w:t>
      </w:r>
      <w:r w:rsidR="00EF3FA8">
        <w:rPr>
          <w:rFonts w:ascii="Arial" w:hAnsi="Arial" w:cs="Arial"/>
        </w:rPr>
        <w:t xml:space="preserve"> and young people</w:t>
      </w:r>
      <w:r w:rsidR="00EF3FA8" w:rsidRPr="00D82EC1">
        <w:rPr>
          <w:rFonts w:ascii="Arial" w:hAnsi="Arial" w:cs="Arial"/>
        </w:rPr>
        <w:t xml:space="preserve"> with SEND needs. All children</w:t>
      </w:r>
      <w:r w:rsidR="00EF3FA8">
        <w:rPr>
          <w:rFonts w:ascii="Arial" w:hAnsi="Arial" w:cs="Arial"/>
        </w:rPr>
        <w:t xml:space="preserve"> and young people</w:t>
      </w:r>
      <w:r w:rsidR="00EF3FA8" w:rsidRPr="00D82EC1">
        <w:rPr>
          <w:rFonts w:ascii="Arial" w:hAnsi="Arial" w:cs="Arial"/>
        </w:rPr>
        <w:t xml:space="preserve"> benefit from quality first teaching in the classroom, which caters for their individual needs and supports all children</w:t>
      </w:r>
      <w:r w:rsidR="00EF3FA8">
        <w:rPr>
          <w:rFonts w:ascii="Arial" w:hAnsi="Arial" w:cs="Arial"/>
        </w:rPr>
        <w:t xml:space="preserve"> </w:t>
      </w:r>
      <w:r w:rsidR="00EF3FA8" w:rsidRPr="00D82EC1">
        <w:rPr>
          <w:rFonts w:ascii="Arial" w:hAnsi="Arial" w:cs="Arial"/>
        </w:rPr>
        <w:t>to make good progress. Work is differentiated for different groups and individuals. Sometimes this is enough to ensure a child</w:t>
      </w:r>
      <w:r w:rsidR="00EF3FA8">
        <w:rPr>
          <w:rFonts w:ascii="Arial" w:hAnsi="Arial" w:cs="Arial"/>
        </w:rPr>
        <w:t xml:space="preserve"> or young person</w:t>
      </w:r>
      <w:r w:rsidR="00EF3FA8" w:rsidRPr="00D82EC1">
        <w:rPr>
          <w:rFonts w:ascii="Arial" w:hAnsi="Arial" w:cs="Arial"/>
        </w:rPr>
        <w:t xml:space="preserve"> is on track to reach their full potential, however sometimes an </w:t>
      </w:r>
      <w:r w:rsidR="00EF3FA8" w:rsidRPr="00540E44">
        <w:rPr>
          <w:rFonts w:ascii="Arial" w:hAnsi="Arial" w:cs="Arial"/>
        </w:rPr>
        <w:t xml:space="preserve">Individual </w:t>
      </w:r>
      <w:r w:rsidRPr="00540E44">
        <w:rPr>
          <w:rFonts w:ascii="Arial" w:hAnsi="Arial" w:cs="Arial"/>
        </w:rPr>
        <w:t>Support</w:t>
      </w:r>
      <w:r w:rsidR="00EF3FA8" w:rsidRPr="00540E44">
        <w:rPr>
          <w:rFonts w:ascii="Arial" w:hAnsi="Arial" w:cs="Arial"/>
        </w:rPr>
        <w:t xml:space="preserve"> Plan</w:t>
      </w:r>
      <w:r w:rsidR="00EF3FA8" w:rsidRPr="00D82EC1">
        <w:rPr>
          <w:rFonts w:ascii="Arial" w:hAnsi="Arial" w:cs="Arial"/>
        </w:rPr>
        <w:t xml:space="preserve"> will be needed with individual ‘SMART’ targets and strategies to work towards achieving them. This will be put in place in discussion with parents/carers and where appropriate the child. This would mean additional work with a child</w:t>
      </w:r>
      <w:r w:rsidR="00EF3FA8">
        <w:rPr>
          <w:rFonts w:ascii="Arial" w:hAnsi="Arial" w:cs="Arial"/>
        </w:rPr>
        <w:t xml:space="preserve"> </w:t>
      </w:r>
      <w:r w:rsidR="00EF3FA8" w:rsidRPr="00D82EC1">
        <w:rPr>
          <w:rFonts w:ascii="Arial" w:hAnsi="Arial" w:cs="Arial"/>
        </w:rPr>
        <w:t>on a small group or 1:1 basis to carry out specific interventions to support a child</w:t>
      </w:r>
      <w:r w:rsidR="00EF3FA8">
        <w:rPr>
          <w:rFonts w:ascii="Arial" w:hAnsi="Arial" w:cs="Arial"/>
        </w:rPr>
        <w:t xml:space="preserve"> </w:t>
      </w:r>
      <w:r w:rsidR="00EF3FA8" w:rsidRPr="00D82EC1">
        <w:rPr>
          <w:rFonts w:ascii="Arial" w:hAnsi="Arial" w:cs="Arial"/>
        </w:rPr>
        <w:t xml:space="preserve">to meet their individual targets. The </w:t>
      </w:r>
      <w:r w:rsidR="00EF3FA8">
        <w:rPr>
          <w:rFonts w:ascii="Arial" w:hAnsi="Arial" w:cs="Arial"/>
        </w:rPr>
        <w:t>SENCo</w:t>
      </w:r>
      <w:r w:rsidR="00EF3FA8" w:rsidRPr="00D82EC1">
        <w:rPr>
          <w:rFonts w:ascii="Arial" w:hAnsi="Arial" w:cs="Arial"/>
        </w:rPr>
        <w:t xml:space="preserve"> works alongside class teachers and support staff to oversee SEND provision and monitor the progress of any child requiring additional support. Where appropriate other agencies will be asked to work alongside the school to assess a child and plan for their needs. At all stages parents/carers will be involved in the process. </w:t>
      </w:r>
    </w:p>
    <w:p w14:paraId="4CAD0512" w14:textId="77777777" w:rsidR="00EF3FA8" w:rsidRPr="00540E44" w:rsidRDefault="00EF3FA8" w:rsidP="00EF3FA8">
      <w:pPr>
        <w:rPr>
          <w:rFonts w:ascii="Arial" w:hAnsi="Arial" w:cs="Arial"/>
        </w:rPr>
      </w:pPr>
      <w:r w:rsidRPr="00540E44">
        <w:rPr>
          <w:rFonts w:ascii="Arial" w:hAnsi="Arial" w:cs="Arial"/>
        </w:rPr>
        <w:t>To ensure all children and young people can access the curriculum at an appropriate level and fulfil their potential we take some of the following actions:</w:t>
      </w:r>
    </w:p>
    <w:p w14:paraId="24A865C6" w14:textId="77777777" w:rsidR="00EF3FA8" w:rsidRPr="00540E44" w:rsidRDefault="00EF3FA8" w:rsidP="00EF3FA8">
      <w:pPr>
        <w:rPr>
          <w:rFonts w:ascii="Arial" w:hAnsi="Arial" w:cs="Arial"/>
        </w:rPr>
      </w:pPr>
      <w:r w:rsidRPr="00540E44">
        <w:rPr>
          <w:rFonts w:ascii="Arial" w:hAnsi="Arial" w:cs="Arial"/>
        </w:rPr>
        <w:t xml:space="preserve"> o Make adaptations to ensure that all pupils have access to the school curriculum and school activities. </w:t>
      </w:r>
    </w:p>
    <w:p w14:paraId="6B55156C" w14:textId="77777777" w:rsidR="00EF3FA8" w:rsidRPr="00540E44" w:rsidRDefault="00EF3FA8" w:rsidP="00EF3FA8">
      <w:pPr>
        <w:rPr>
          <w:rFonts w:ascii="Arial" w:hAnsi="Arial" w:cs="Arial"/>
        </w:rPr>
      </w:pPr>
      <w:r w:rsidRPr="00540E44">
        <w:rPr>
          <w:rFonts w:ascii="Arial" w:hAnsi="Arial" w:cs="Arial"/>
        </w:rPr>
        <w:t xml:space="preserve">o Support pupils to achieve their full potential despite any difficulty or disability they may have. </w:t>
      </w:r>
    </w:p>
    <w:p w14:paraId="3A23CECA" w14:textId="77777777" w:rsidR="00EF3FA8" w:rsidRPr="00540E44" w:rsidRDefault="00EF3FA8" w:rsidP="00EF3FA8">
      <w:pPr>
        <w:rPr>
          <w:rFonts w:ascii="Arial" w:hAnsi="Arial" w:cs="Arial"/>
        </w:rPr>
      </w:pPr>
      <w:r w:rsidRPr="00540E44">
        <w:rPr>
          <w:rFonts w:ascii="Arial" w:hAnsi="Arial" w:cs="Arial"/>
        </w:rPr>
        <w:t xml:space="preserve">o Ensure that staff are aware of pupil’s individual needs and teach in a way that is appropriate for them. </w:t>
      </w:r>
    </w:p>
    <w:p w14:paraId="0AC0ED48" w14:textId="77777777" w:rsidR="00EF3FA8" w:rsidRPr="00540E44" w:rsidRDefault="00EF3FA8" w:rsidP="00EF3FA8">
      <w:pPr>
        <w:rPr>
          <w:rFonts w:ascii="Arial" w:hAnsi="Arial" w:cs="Arial"/>
        </w:rPr>
      </w:pPr>
      <w:r w:rsidRPr="00540E44">
        <w:rPr>
          <w:rFonts w:ascii="Arial" w:hAnsi="Arial" w:cs="Arial"/>
        </w:rPr>
        <w:t>o Provide opportunities for pupils to develop confidence, self-esteem, and resilience.</w:t>
      </w:r>
    </w:p>
    <w:p w14:paraId="265BAB17" w14:textId="77777777" w:rsidR="00EF3FA8" w:rsidRPr="00540E44" w:rsidRDefault="00EF3FA8" w:rsidP="00EF3FA8">
      <w:pPr>
        <w:rPr>
          <w:rFonts w:ascii="Arial" w:hAnsi="Arial" w:cs="Arial"/>
        </w:rPr>
      </w:pPr>
      <w:r w:rsidRPr="00540E44">
        <w:rPr>
          <w:rFonts w:ascii="Arial" w:hAnsi="Arial" w:cs="Arial"/>
        </w:rPr>
        <w:t xml:space="preserve"> o Work in partnership with parents/carers, pupils, and external agencies to cater for children’s special educational needs and disabilities.</w:t>
      </w:r>
    </w:p>
    <w:p w14:paraId="25BF5338" w14:textId="77777777" w:rsidR="00EF3FA8" w:rsidRPr="00540E44" w:rsidRDefault="00EF3FA8" w:rsidP="00EF3FA8">
      <w:pPr>
        <w:rPr>
          <w:rFonts w:ascii="Arial" w:hAnsi="Arial" w:cs="Arial"/>
        </w:rPr>
      </w:pPr>
      <w:r w:rsidRPr="00540E44">
        <w:rPr>
          <w:rFonts w:ascii="Arial" w:hAnsi="Arial" w:cs="Arial"/>
        </w:rPr>
        <w:t xml:space="preserve"> o Make provision for children with SEND to fully develop their abilities, interests, and talents. o Identify special educational needs at the earliest opportunity to ensure early intervention and support. </w:t>
      </w:r>
    </w:p>
    <w:p w14:paraId="37E85839" w14:textId="0FDC92F3" w:rsidR="00EF3FA8" w:rsidRPr="00540E44" w:rsidRDefault="00EF3FA8" w:rsidP="00EF3FA8">
      <w:pPr>
        <w:rPr>
          <w:rFonts w:ascii="Arial" w:hAnsi="Arial" w:cs="Arial"/>
        </w:rPr>
      </w:pPr>
      <w:r w:rsidRPr="00540E44">
        <w:rPr>
          <w:rFonts w:ascii="Arial" w:hAnsi="Arial" w:cs="Arial"/>
        </w:rPr>
        <w:t xml:space="preserve">o Ensure all children with SEND are fully included in all aspects of school life. </w:t>
      </w:r>
    </w:p>
    <w:p w14:paraId="678D441E" w14:textId="77777777" w:rsidR="00EF3FA8" w:rsidRPr="00D82EC1" w:rsidRDefault="00EF3FA8" w:rsidP="00EF3FA8">
      <w:pPr>
        <w:rPr>
          <w:rFonts w:ascii="Arial" w:hAnsi="Arial" w:cs="Arial"/>
        </w:rPr>
      </w:pPr>
      <w:r w:rsidRPr="00540E44">
        <w:rPr>
          <w:rFonts w:ascii="Arial" w:hAnsi="Arial" w:cs="Arial"/>
        </w:rPr>
        <w:t>o Regularly review policy and practice to achieve the best outcomes for all our pupils.</w:t>
      </w:r>
    </w:p>
    <w:p w14:paraId="5BEEBA70" w14:textId="77777777" w:rsidR="00EF3FA8" w:rsidRPr="00F103C0" w:rsidRDefault="00EF3FA8" w:rsidP="00EF3FA8">
      <w:pPr>
        <w:rPr>
          <w:rFonts w:ascii="Arial" w:hAnsi="Arial" w:cs="Arial"/>
          <w:b/>
          <w:bCs/>
          <w:sz w:val="24"/>
          <w:szCs w:val="24"/>
        </w:rPr>
      </w:pPr>
      <w:r w:rsidRPr="00F103C0">
        <w:rPr>
          <w:rFonts w:ascii="Arial" w:hAnsi="Arial" w:cs="Arial"/>
          <w:b/>
          <w:bCs/>
          <w:sz w:val="24"/>
          <w:szCs w:val="24"/>
        </w:rPr>
        <w:t xml:space="preserve">Provision </w:t>
      </w:r>
    </w:p>
    <w:p w14:paraId="7073483B" w14:textId="77777777" w:rsidR="00EF3FA8" w:rsidRPr="00D82EC1" w:rsidRDefault="00EF3FA8" w:rsidP="00EF3FA8">
      <w:pPr>
        <w:rPr>
          <w:rFonts w:ascii="Arial" w:hAnsi="Arial" w:cs="Arial"/>
        </w:rPr>
      </w:pPr>
      <w:r w:rsidRPr="00D82EC1">
        <w:rPr>
          <w:rFonts w:ascii="Arial" w:hAnsi="Arial" w:cs="Arial"/>
        </w:rPr>
        <w:t>We aim to provide our pupils including those with SEND, with all the facilities necessary in order that they can realise their full potential. Listed below is the main body of our provision, however it may not list every skill, resource, and technique we employ to achieve this as these are continually developed and modified to meet the changing requirements for individual pupils. Your child</w:t>
      </w:r>
      <w:r>
        <w:rPr>
          <w:rFonts w:ascii="Arial" w:hAnsi="Arial" w:cs="Arial"/>
        </w:rPr>
        <w:t>/ young person</w:t>
      </w:r>
      <w:r w:rsidRPr="00D82EC1">
        <w:rPr>
          <w:rFonts w:ascii="Arial" w:hAnsi="Arial" w:cs="Arial"/>
        </w:rPr>
        <w:t xml:space="preserve"> will receive: </w:t>
      </w:r>
    </w:p>
    <w:p w14:paraId="7C1E4ADB" w14:textId="25CFFFCD" w:rsidR="00E34FB9" w:rsidRPr="00E34FB9" w:rsidRDefault="00EF3FA8" w:rsidP="00E34FB9">
      <w:pPr>
        <w:textAlignment w:val="baseline"/>
        <w:rPr>
          <w:rFonts w:ascii="Arial" w:eastAsia="Times New Roman" w:hAnsi="Arial" w:cs="Arial"/>
          <w:lang w:eastAsia="en-GB"/>
        </w:rPr>
      </w:pPr>
      <w:r w:rsidRPr="00D82EC1">
        <w:rPr>
          <w:rFonts w:ascii="Arial" w:hAnsi="Arial" w:cs="Arial"/>
        </w:rPr>
        <w:t xml:space="preserve">● Quality First Teaching. </w:t>
      </w:r>
      <w:r w:rsidR="00E34FB9" w:rsidRPr="00E34FB9">
        <w:rPr>
          <w:rFonts w:ascii="Arial" w:eastAsia="Times New Roman" w:hAnsi="Arial" w:cs="Arial"/>
          <w:lang w:eastAsia="en-GB"/>
        </w:rPr>
        <w:t>Staff can access Ordinarily Available Guidance to help support children’s learning within the classroom.</w:t>
      </w:r>
    </w:p>
    <w:p w14:paraId="0C24FF70" w14:textId="37953397" w:rsidR="00EF3FA8" w:rsidRPr="00D82EC1" w:rsidRDefault="00EF3FA8" w:rsidP="00EF3FA8">
      <w:pPr>
        <w:rPr>
          <w:rFonts w:ascii="Arial" w:hAnsi="Arial" w:cs="Arial"/>
        </w:rPr>
      </w:pPr>
      <w:r w:rsidRPr="00D82EC1">
        <w:rPr>
          <w:rFonts w:ascii="Arial" w:hAnsi="Arial" w:cs="Arial"/>
        </w:rPr>
        <w:t xml:space="preserve">Your child may receive: </w:t>
      </w:r>
    </w:p>
    <w:p w14:paraId="02682DDA" w14:textId="77777777" w:rsidR="00EF3FA8" w:rsidRPr="00540E44" w:rsidRDefault="00EF3FA8" w:rsidP="00EF3FA8">
      <w:pPr>
        <w:rPr>
          <w:rFonts w:ascii="Arial" w:hAnsi="Arial" w:cs="Arial"/>
        </w:rPr>
      </w:pPr>
      <w:r w:rsidRPr="00540E44">
        <w:rPr>
          <w:rFonts w:ascii="Arial" w:hAnsi="Arial" w:cs="Arial"/>
        </w:rPr>
        <w:t xml:space="preserve">● Specific small group work including targeted interventions </w:t>
      </w:r>
    </w:p>
    <w:p w14:paraId="71B3C694" w14:textId="77777777" w:rsidR="00EF3FA8" w:rsidRPr="00540E44" w:rsidRDefault="00EF3FA8" w:rsidP="00EF3FA8">
      <w:pPr>
        <w:rPr>
          <w:rFonts w:ascii="Arial" w:hAnsi="Arial" w:cs="Arial"/>
        </w:rPr>
      </w:pPr>
      <w:r w:rsidRPr="00540E44">
        <w:rPr>
          <w:rFonts w:ascii="Arial" w:hAnsi="Arial" w:cs="Arial"/>
        </w:rPr>
        <w:t xml:space="preserve">● Specific targeted work on an individual basis as part of a small group </w:t>
      </w:r>
    </w:p>
    <w:p w14:paraId="18D6196D" w14:textId="77777777" w:rsidR="00EF3FA8" w:rsidRPr="00540E44" w:rsidRDefault="00EF3FA8" w:rsidP="00EF3FA8">
      <w:pPr>
        <w:rPr>
          <w:rFonts w:ascii="Arial" w:hAnsi="Arial" w:cs="Arial"/>
        </w:rPr>
      </w:pPr>
      <w:r w:rsidRPr="00540E44">
        <w:rPr>
          <w:rFonts w:ascii="Arial" w:hAnsi="Arial" w:cs="Arial"/>
        </w:rPr>
        <w:t xml:space="preserve">● Specialist individual support or sessions from specialist teachers or other professionals </w:t>
      </w:r>
    </w:p>
    <w:p w14:paraId="689A262A" w14:textId="77777777" w:rsidR="00EF3FA8" w:rsidRPr="00540E44" w:rsidRDefault="00EF3FA8" w:rsidP="00EF3FA8">
      <w:pPr>
        <w:rPr>
          <w:rFonts w:ascii="Arial" w:hAnsi="Arial" w:cs="Arial"/>
        </w:rPr>
      </w:pPr>
      <w:r w:rsidRPr="00540E44">
        <w:rPr>
          <w:rFonts w:ascii="Arial" w:hAnsi="Arial" w:cs="Arial"/>
        </w:rPr>
        <w:t xml:space="preserve">● Specified 1:1 support during lessons and or/ playtimes </w:t>
      </w:r>
    </w:p>
    <w:p w14:paraId="7CB7029B" w14:textId="77777777" w:rsidR="00EF3FA8" w:rsidRPr="00540E44" w:rsidRDefault="00EF3FA8" w:rsidP="00EF3FA8">
      <w:pPr>
        <w:rPr>
          <w:rFonts w:ascii="Arial" w:hAnsi="Arial" w:cs="Arial"/>
        </w:rPr>
      </w:pPr>
      <w:r w:rsidRPr="00540E44">
        <w:rPr>
          <w:rFonts w:ascii="Arial" w:hAnsi="Arial" w:cs="Arial"/>
        </w:rPr>
        <w:t>● Individual targets and an Individual Learning Plan</w:t>
      </w:r>
    </w:p>
    <w:p w14:paraId="13EBDCFD" w14:textId="77777777" w:rsidR="00EF3FA8" w:rsidRPr="00540E44" w:rsidRDefault="00EF3FA8" w:rsidP="00EF3FA8">
      <w:pPr>
        <w:rPr>
          <w:rFonts w:ascii="Arial" w:hAnsi="Arial" w:cs="Arial"/>
        </w:rPr>
      </w:pPr>
      <w:r w:rsidRPr="00540E44">
        <w:rPr>
          <w:rFonts w:ascii="Arial" w:hAnsi="Arial" w:cs="Arial"/>
        </w:rPr>
        <w:t xml:space="preserve"> ● Writing aids </w:t>
      </w:r>
    </w:p>
    <w:p w14:paraId="5A897FF2" w14:textId="77777777" w:rsidR="00EF3FA8" w:rsidRPr="00540E44" w:rsidRDefault="00EF3FA8" w:rsidP="00EF3FA8">
      <w:pPr>
        <w:rPr>
          <w:rFonts w:ascii="Arial" w:hAnsi="Arial" w:cs="Arial"/>
        </w:rPr>
      </w:pPr>
      <w:r w:rsidRPr="00540E44">
        <w:rPr>
          <w:rFonts w:ascii="Arial" w:hAnsi="Arial" w:cs="Arial"/>
        </w:rPr>
        <w:t xml:space="preserve">● Pre-teaching of new concepts to enhance learning </w:t>
      </w:r>
    </w:p>
    <w:p w14:paraId="67FE3CEE" w14:textId="77777777" w:rsidR="00EF3FA8" w:rsidRPr="00540E44" w:rsidRDefault="00EF3FA8" w:rsidP="00EF3FA8">
      <w:pPr>
        <w:rPr>
          <w:rFonts w:ascii="Arial" w:hAnsi="Arial" w:cs="Arial"/>
        </w:rPr>
      </w:pPr>
      <w:r w:rsidRPr="00540E44">
        <w:rPr>
          <w:rFonts w:ascii="Arial" w:hAnsi="Arial" w:cs="Arial"/>
        </w:rPr>
        <w:t xml:space="preserve">● Support manipulatives, e.g., Numicon, writing frames, vocabulary boards. </w:t>
      </w:r>
    </w:p>
    <w:p w14:paraId="4F3BC8FC" w14:textId="4DE9ECC0" w:rsidR="00EF3FA8" w:rsidRPr="00D82EC1" w:rsidRDefault="00EF3FA8" w:rsidP="00EF3FA8">
      <w:pPr>
        <w:rPr>
          <w:rFonts w:ascii="Arial" w:hAnsi="Arial" w:cs="Arial"/>
        </w:rPr>
      </w:pPr>
      <w:r w:rsidRPr="00540E44">
        <w:rPr>
          <w:rFonts w:ascii="Arial" w:hAnsi="Arial" w:cs="Arial"/>
        </w:rPr>
        <w:t>● Tabletop resources</w:t>
      </w:r>
      <w:r>
        <w:rPr>
          <w:rFonts w:ascii="Arial" w:hAnsi="Arial" w:cs="Arial"/>
        </w:rPr>
        <w:t xml:space="preserve"> </w:t>
      </w:r>
    </w:p>
    <w:p w14:paraId="33D5A2B6" w14:textId="77777777" w:rsidR="003B4ABC" w:rsidRDefault="003B4ABC" w:rsidP="00EF3FA8">
      <w:pPr>
        <w:rPr>
          <w:rFonts w:ascii="Arial" w:hAnsi="Arial" w:cs="Arial"/>
        </w:rPr>
      </w:pPr>
    </w:p>
    <w:p w14:paraId="439A4D07" w14:textId="1632BEFD" w:rsidR="00EF3FA8" w:rsidRPr="00D82EC1" w:rsidRDefault="00EF3FA8" w:rsidP="00EF3FA8">
      <w:pPr>
        <w:rPr>
          <w:rFonts w:ascii="Arial" w:hAnsi="Arial" w:cs="Arial"/>
        </w:rPr>
      </w:pPr>
      <w:r w:rsidRPr="00D82EC1">
        <w:rPr>
          <w:rFonts w:ascii="Arial" w:hAnsi="Arial" w:cs="Arial"/>
        </w:rPr>
        <w:t>The school budget, received from North Yorkshire LA, includes money for supporting children</w:t>
      </w:r>
      <w:r>
        <w:rPr>
          <w:rFonts w:ascii="Arial" w:hAnsi="Arial" w:cs="Arial"/>
        </w:rPr>
        <w:t xml:space="preserve"> or young people</w:t>
      </w:r>
      <w:r w:rsidRPr="00D82EC1">
        <w:rPr>
          <w:rFonts w:ascii="Arial" w:hAnsi="Arial" w:cs="Arial"/>
        </w:rPr>
        <w:t xml:space="preserve"> with SEND. </w:t>
      </w:r>
    </w:p>
    <w:p w14:paraId="1189EB73" w14:textId="2D51BBFC" w:rsidR="00EF3FA8" w:rsidRPr="00540E44" w:rsidRDefault="00EF3FA8" w:rsidP="00EF3FA8">
      <w:pPr>
        <w:rPr>
          <w:rFonts w:ascii="Arial" w:hAnsi="Arial" w:cs="Arial"/>
        </w:rPr>
      </w:pPr>
      <w:r w:rsidRPr="00540E44">
        <w:rPr>
          <w:rFonts w:ascii="Arial" w:hAnsi="Arial" w:cs="Arial"/>
        </w:rPr>
        <w:t xml:space="preserve">The Headteacher decides on the budget for Special Educational Needs and Disabilities in consultation with the school governors based on needs in the school. </w:t>
      </w:r>
    </w:p>
    <w:p w14:paraId="731A4F73" w14:textId="1D54C3EA" w:rsidR="00EF3FA8" w:rsidRPr="00540E44" w:rsidRDefault="00EF3FA8" w:rsidP="00EF3FA8">
      <w:pPr>
        <w:rPr>
          <w:rFonts w:ascii="Arial" w:hAnsi="Arial" w:cs="Arial"/>
        </w:rPr>
      </w:pPr>
      <w:r w:rsidRPr="00540E44">
        <w:rPr>
          <w:rFonts w:ascii="Arial" w:hAnsi="Arial" w:cs="Arial"/>
        </w:rPr>
        <w:t xml:space="preserve">The Headteacher and the SENCo discuss all the information they have about SEND in the school, including: </w:t>
      </w:r>
    </w:p>
    <w:p w14:paraId="5366E337" w14:textId="77777777" w:rsidR="00EF3FA8" w:rsidRPr="00540E44" w:rsidRDefault="00EF3FA8" w:rsidP="00EF3FA8">
      <w:pPr>
        <w:rPr>
          <w:rFonts w:ascii="Arial" w:hAnsi="Arial" w:cs="Arial"/>
        </w:rPr>
      </w:pPr>
      <w:r w:rsidRPr="00540E44">
        <w:rPr>
          <w:rFonts w:ascii="Arial" w:hAnsi="Arial" w:cs="Arial"/>
        </w:rPr>
        <w:t xml:space="preserve">● The children receiving extra support already </w:t>
      </w:r>
    </w:p>
    <w:p w14:paraId="2D279950" w14:textId="77777777" w:rsidR="00EF3FA8" w:rsidRPr="00540E44" w:rsidRDefault="00EF3FA8" w:rsidP="00EF3FA8">
      <w:pPr>
        <w:rPr>
          <w:rFonts w:ascii="Arial" w:hAnsi="Arial" w:cs="Arial"/>
        </w:rPr>
      </w:pPr>
      <w:r w:rsidRPr="00540E44">
        <w:rPr>
          <w:rFonts w:ascii="Arial" w:hAnsi="Arial" w:cs="Arial"/>
        </w:rPr>
        <w:t xml:space="preserve">● The children needing extra support </w:t>
      </w:r>
    </w:p>
    <w:p w14:paraId="63314DDA" w14:textId="77777777" w:rsidR="00EF3FA8" w:rsidRPr="00540E44" w:rsidRDefault="00EF3FA8" w:rsidP="00EF3FA8">
      <w:pPr>
        <w:rPr>
          <w:rFonts w:ascii="Arial" w:hAnsi="Arial" w:cs="Arial"/>
        </w:rPr>
      </w:pPr>
      <w:r w:rsidRPr="00540E44">
        <w:rPr>
          <w:rFonts w:ascii="Arial" w:hAnsi="Arial" w:cs="Arial"/>
        </w:rPr>
        <w:t>● The children who have been identified as not making as much progress as would be expected</w:t>
      </w:r>
    </w:p>
    <w:p w14:paraId="7584A272" w14:textId="77777777" w:rsidR="00EF3FA8" w:rsidRPr="00D82EC1" w:rsidRDefault="00EF3FA8" w:rsidP="00EF3FA8">
      <w:pPr>
        <w:rPr>
          <w:rFonts w:ascii="Arial" w:hAnsi="Arial" w:cs="Arial"/>
        </w:rPr>
      </w:pPr>
      <w:r w:rsidRPr="00540E44">
        <w:rPr>
          <w:rFonts w:ascii="Arial" w:hAnsi="Arial" w:cs="Arial"/>
        </w:rPr>
        <w:t xml:space="preserve"> ● Deciding what resources/training and support are needed</w:t>
      </w:r>
      <w:r w:rsidRPr="00D82EC1">
        <w:rPr>
          <w:rFonts w:ascii="Arial" w:hAnsi="Arial" w:cs="Arial"/>
        </w:rPr>
        <w:t xml:space="preserve"> </w:t>
      </w:r>
    </w:p>
    <w:p w14:paraId="7B4C2DCD" w14:textId="77777777" w:rsidR="00EF3FA8" w:rsidRPr="00F9416B" w:rsidRDefault="00EF3FA8" w:rsidP="00EF3FA8">
      <w:pPr>
        <w:rPr>
          <w:rFonts w:ascii="Arial" w:hAnsi="Arial" w:cs="Arial"/>
          <w:b/>
          <w:bCs/>
          <w:sz w:val="24"/>
          <w:szCs w:val="24"/>
        </w:rPr>
      </w:pPr>
      <w:r w:rsidRPr="00F9416B">
        <w:rPr>
          <w:rFonts w:ascii="Arial" w:hAnsi="Arial" w:cs="Arial"/>
          <w:b/>
          <w:bCs/>
          <w:sz w:val="24"/>
          <w:szCs w:val="24"/>
        </w:rPr>
        <w:t xml:space="preserve">Staff expertise and Provided Training Opportunities </w:t>
      </w:r>
    </w:p>
    <w:p w14:paraId="3485FC65" w14:textId="65FA2F52" w:rsidR="00EF3FA8" w:rsidRPr="00D82EC1" w:rsidRDefault="00EF3FA8" w:rsidP="00EF3FA8">
      <w:pPr>
        <w:rPr>
          <w:rFonts w:ascii="Arial" w:hAnsi="Arial" w:cs="Arial"/>
        </w:rPr>
      </w:pPr>
      <w:r w:rsidRPr="00D82EC1">
        <w:rPr>
          <w:rFonts w:ascii="Arial" w:hAnsi="Arial" w:cs="Arial"/>
        </w:rPr>
        <w:t>Staff training in relation to SEND is carried out on a regular basis depending on the needs of the children</w:t>
      </w:r>
      <w:r w:rsidR="003B4ABC">
        <w:rPr>
          <w:rFonts w:ascii="Arial" w:hAnsi="Arial" w:cs="Arial"/>
        </w:rPr>
        <w:t xml:space="preserve"> </w:t>
      </w:r>
      <w:r w:rsidRPr="00D82EC1">
        <w:rPr>
          <w:rFonts w:ascii="Arial" w:hAnsi="Arial" w:cs="Arial"/>
        </w:rPr>
        <w:t xml:space="preserve">within our school. Individual staff may attend the training, and this may be on specific areas of need such as Dyslexia or Autism or more whole school issues such as Inclusive Classroom Practice. In-house training can also be offered to </w:t>
      </w:r>
      <w:proofErr w:type="gramStart"/>
      <w:r w:rsidRPr="00D82EC1">
        <w:rPr>
          <w:rFonts w:ascii="Arial" w:hAnsi="Arial" w:cs="Arial"/>
        </w:rPr>
        <w:t>a number of</w:t>
      </w:r>
      <w:proofErr w:type="gramEnd"/>
      <w:r w:rsidRPr="00D82EC1">
        <w:rPr>
          <w:rFonts w:ascii="Arial" w:hAnsi="Arial" w:cs="Arial"/>
        </w:rPr>
        <w:t xml:space="preserve"> staff where a specialist will come into school and provide training on a specific area of SEND, if needed i.e.</w:t>
      </w:r>
      <w:r w:rsidR="003B4ABC">
        <w:rPr>
          <w:rFonts w:ascii="Arial" w:hAnsi="Arial" w:cs="Arial"/>
        </w:rPr>
        <w:t xml:space="preserve"> </w:t>
      </w:r>
      <w:r w:rsidRPr="00D82EC1">
        <w:rPr>
          <w:rFonts w:ascii="Arial" w:hAnsi="Arial" w:cs="Arial"/>
        </w:rPr>
        <w:t xml:space="preserve">Makaton training. </w:t>
      </w:r>
    </w:p>
    <w:p w14:paraId="0DCF2C4A" w14:textId="77777777" w:rsidR="00EF3FA8" w:rsidRPr="00F9416B" w:rsidRDefault="00EF3FA8" w:rsidP="00EF3FA8">
      <w:pPr>
        <w:rPr>
          <w:rFonts w:ascii="Arial" w:hAnsi="Arial" w:cs="Arial"/>
          <w:b/>
          <w:bCs/>
          <w:sz w:val="24"/>
          <w:szCs w:val="24"/>
        </w:rPr>
      </w:pPr>
      <w:r w:rsidRPr="00F9416B">
        <w:rPr>
          <w:rFonts w:ascii="Arial" w:hAnsi="Arial" w:cs="Arial"/>
          <w:b/>
          <w:bCs/>
          <w:sz w:val="24"/>
          <w:szCs w:val="24"/>
        </w:rPr>
        <w:t xml:space="preserve">External Agency Support </w:t>
      </w:r>
    </w:p>
    <w:p w14:paraId="5FE2BB58" w14:textId="77777777" w:rsidR="00EF3FA8" w:rsidRPr="00D82EC1" w:rsidRDefault="00EF3FA8" w:rsidP="00EF3FA8">
      <w:pPr>
        <w:rPr>
          <w:rFonts w:ascii="Arial" w:hAnsi="Arial" w:cs="Arial"/>
        </w:rPr>
      </w:pPr>
      <w:r w:rsidRPr="00D82EC1">
        <w:rPr>
          <w:rFonts w:ascii="Arial" w:hAnsi="Arial" w:cs="Arial"/>
        </w:rPr>
        <w:t xml:space="preserve">Links with external agencies are vital to ensure that we provide the highest levels of support for our pupils with SEND. Any one of the support services can raise concerns about a pupil. This will be brought to the attention of the </w:t>
      </w:r>
      <w:r>
        <w:rPr>
          <w:rFonts w:ascii="Arial" w:hAnsi="Arial" w:cs="Arial"/>
        </w:rPr>
        <w:t>SENCo</w:t>
      </w:r>
      <w:r w:rsidRPr="00D82EC1">
        <w:rPr>
          <w:rFonts w:ascii="Arial" w:hAnsi="Arial" w:cs="Arial"/>
        </w:rPr>
        <w:t xml:space="preserve"> and the pupil’s parents/carers.</w:t>
      </w:r>
    </w:p>
    <w:p w14:paraId="1839FC1B" w14:textId="32FC5AC3" w:rsidR="00EF3FA8" w:rsidRPr="00D82EC1" w:rsidRDefault="00EF3FA8" w:rsidP="00EF3FA8">
      <w:pPr>
        <w:rPr>
          <w:rFonts w:ascii="Arial" w:hAnsi="Arial" w:cs="Arial"/>
        </w:rPr>
      </w:pPr>
      <w:r w:rsidRPr="00D82EC1">
        <w:rPr>
          <w:rFonts w:ascii="Arial" w:hAnsi="Arial" w:cs="Arial"/>
        </w:rPr>
        <w:t xml:space="preserve">A request for </w:t>
      </w:r>
      <w:r>
        <w:rPr>
          <w:rFonts w:ascii="Arial" w:hAnsi="Arial" w:cs="Arial"/>
        </w:rPr>
        <w:t>support</w:t>
      </w:r>
      <w:r w:rsidRPr="00D82EC1">
        <w:rPr>
          <w:rFonts w:ascii="Arial" w:hAnsi="Arial" w:cs="Arial"/>
        </w:rPr>
        <w:t xml:space="preserve"> from external services is likely to follow a decision taken by the </w:t>
      </w:r>
      <w:r>
        <w:rPr>
          <w:rFonts w:ascii="Arial" w:hAnsi="Arial" w:cs="Arial"/>
        </w:rPr>
        <w:t>SENCo</w:t>
      </w:r>
      <w:r w:rsidRPr="00D82EC1">
        <w:rPr>
          <w:rFonts w:ascii="Arial" w:hAnsi="Arial" w:cs="Arial"/>
        </w:rPr>
        <w:t xml:space="preserve">, colleagues, in consultation with parents/carers. External support services will usually see the child, so that they can advise staff on strategies and provide more specialist assessments that can inform planning and the measurement of a pupil’s progress, give advice on the use of new or specialist strategies or materials, and in some cases provide support for </w:t>
      </w:r>
      <w:proofErr w:type="gramStart"/>
      <w:r w:rsidRPr="00D82EC1">
        <w:rPr>
          <w:rFonts w:ascii="Arial" w:hAnsi="Arial" w:cs="Arial"/>
        </w:rPr>
        <w:t>particular activities</w:t>
      </w:r>
      <w:proofErr w:type="gramEnd"/>
      <w:r w:rsidRPr="00D82EC1">
        <w:rPr>
          <w:rFonts w:ascii="Arial" w:hAnsi="Arial" w:cs="Arial"/>
        </w:rPr>
        <w:t xml:space="preserve">. </w:t>
      </w:r>
    </w:p>
    <w:p w14:paraId="0389692F" w14:textId="77777777" w:rsidR="00EF3FA8" w:rsidRPr="00540E44" w:rsidRDefault="00EF3FA8" w:rsidP="00EF3FA8">
      <w:pPr>
        <w:rPr>
          <w:rFonts w:ascii="Arial" w:hAnsi="Arial" w:cs="Arial"/>
        </w:rPr>
      </w:pPr>
      <w:r w:rsidRPr="00540E44">
        <w:rPr>
          <w:rFonts w:ascii="Arial" w:hAnsi="Arial" w:cs="Arial"/>
        </w:rPr>
        <w:t xml:space="preserve">Below is a list of the services that the school most regularly work with: </w:t>
      </w:r>
    </w:p>
    <w:p w14:paraId="4994ED97" w14:textId="77777777" w:rsidR="00EF3FA8" w:rsidRPr="00540E44" w:rsidRDefault="00EF3FA8" w:rsidP="00EF3FA8">
      <w:pPr>
        <w:pStyle w:val="ListParagraph"/>
        <w:numPr>
          <w:ilvl w:val="0"/>
          <w:numId w:val="2"/>
        </w:numPr>
        <w:rPr>
          <w:rFonts w:ascii="Arial" w:hAnsi="Arial" w:cs="Arial"/>
        </w:rPr>
      </w:pPr>
      <w:r w:rsidRPr="00540E44">
        <w:rPr>
          <w:rFonts w:ascii="Arial" w:hAnsi="Arial" w:cs="Arial"/>
        </w:rPr>
        <w:t>SEN Hubs</w:t>
      </w:r>
    </w:p>
    <w:p w14:paraId="716B9890" w14:textId="77777777" w:rsidR="00EF3FA8" w:rsidRDefault="00EF3FA8" w:rsidP="00EF3FA8">
      <w:pPr>
        <w:pStyle w:val="ListParagraph"/>
        <w:numPr>
          <w:ilvl w:val="0"/>
          <w:numId w:val="2"/>
        </w:numPr>
        <w:rPr>
          <w:rFonts w:ascii="Arial" w:hAnsi="Arial" w:cs="Arial"/>
        </w:rPr>
      </w:pPr>
      <w:r w:rsidRPr="00540E44">
        <w:rPr>
          <w:rFonts w:ascii="Arial" w:hAnsi="Arial" w:cs="Arial"/>
        </w:rPr>
        <w:t>Early Help</w:t>
      </w:r>
    </w:p>
    <w:p w14:paraId="0CA7C3C7" w14:textId="0B943E00" w:rsidR="003E2631" w:rsidRDefault="003E2631" w:rsidP="00EF3FA8">
      <w:pPr>
        <w:pStyle w:val="ListParagraph"/>
        <w:numPr>
          <w:ilvl w:val="0"/>
          <w:numId w:val="2"/>
        </w:numPr>
        <w:rPr>
          <w:rFonts w:ascii="Arial" w:hAnsi="Arial" w:cs="Arial"/>
        </w:rPr>
      </w:pPr>
      <w:r>
        <w:rPr>
          <w:rFonts w:ascii="Arial" w:hAnsi="Arial" w:cs="Arial"/>
        </w:rPr>
        <w:t>Speech and language therapists</w:t>
      </w:r>
    </w:p>
    <w:p w14:paraId="1ABE22E9" w14:textId="04343B16" w:rsidR="003E2631" w:rsidRDefault="003E2631" w:rsidP="00EF3FA8">
      <w:pPr>
        <w:pStyle w:val="ListParagraph"/>
        <w:numPr>
          <w:ilvl w:val="0"/>
          <w:numId w:val="2"/>
        </w:numPr>
        <w:rPr>
          <w:rFonts w:ascii="Arial" w:hAnsi="Arial" w:cs="Arial"/>
        </w:rPr>
      </w:pPr>
      <w:r>
        <w:rPr>
          <w:rFonts w:ascii="Arial" w:hAnsi="Arial" w:cs="Arial"/>
        </w:rPr>
        <w:t>Occupational Therapists</w:t>
      </w:r>
    </w:p>
    <w:p w14:paraId="2F237CBE" w14:textId="6595D2F8" w:rsidR="003E2631" w:rsidRDefault="003E2631" w:rsidP="00EF3FA8">
      <w:pPr>
        <w:pStyle w:val="ListParagraph"/>
        <w:numPr>
          <w:ilvl w:val="0"/>
          <w:numId w:val="2"/>
        </w:numPr>
        <w:rPr>
          <w:rFonts w:ascii="Arial" w:hAnsi="Arial" w:cs="Arial"/>
        </w:rPr>
      </w:pPr>
      <w:r>
        <w:rPr>
          <w:rFonts w:ascii="Arial" w:hAnsi="Arial" w:cs="Arial"/>
        </w:rPr>
        <w:t>Child and adolescent mental health services (CAMHS)</w:t>
      </w:r>
    </w:p>
    <w:p w14:paraId="168038F4" w14:textId="156E0B0E" w:rsidR="00393646" w:rsidRPr="00540E44" w:rsidRDefault="00393646" w:rsidP="00EF3FA8">
      <w:pPr>
        <w:pStyle w:val="ListParagraph"/>
        <w:numPr>
          <w:ilvl w:val="0"/>
          <w:numId w:val="2"/>
        </w:numPr>
        <w:rPr>
          <w:rFonts w:ascii="Arial" w:hAnsi="Arial" w:cs="Arial"/>
        </w:rPr>
      </w:pPr>
      <w:r>
        <w:rPr>
          <w:rFonts w:ascii="Arial" w:hAnsi="Arial" w:cs="Arial"/>
        </w:rPr>
        <w:t>Paediatricians or GPs</w:t>
      </w:r>
    </w:p>
    <w:p w14:paraId="02C36B22" w14:textId="77777777" w:rsidR="00EF3FA8" w:rsidRPr="00D82EC1" w:rsidRDefault="00EF3FA8" w:rsidP="00EF3FA8">
      <w:pPr>
        <w:rPr>
          <w:rFonts w:ascii="Arial" w:hAnsi="Arial" w:cs="Arial"/>
        </w:rPr>
      </w:pPr>
      <w:r w:rsidRPr="00D82EC1">
        <w:rPr>
          <w:rFonts w:ascii="Arial" w:hAnsi="Arial" w:cs="Arial"/>
        </w:rPr>
        <w:t xml:space="preserve">To find out about the local authority’s Local Offer of services and provision for children with special educational needs and disabilities please use this link: </w:t>
      </w:r>
      <w:hyperlink r:id="rId8" w:history="1">
        <w:r w:rsidRPr="00D82EC1">
          <w:rPr>
            <w:rStyle w:val="Hyperlink"/>
            <w:rFonts w:ascii="Arial" w:hAnsi="Arial" w:cs="Arial"/>
          </w:rPr>
          <w:t xml:space="preserve">SEND Local Offer | </w:t>
        </w:r>
        <w:r>
          <w:rPr>
            <w:rStyle w:val="Hyperlink"/>
            <w:rFonts w:ascii="Arial" w:hAnsi="Arial" w:cs="Arial"/>
          </w:rPr>
          <w:t>North Yorkshire Council</w:t>
        </w:r>
      </w:hyperlink>
    </w:p>
    <w:p w14:paraId="58AF75A8" w14:textId="77777777" w:rsidR="00EF3FA8" w:rsidRPr="00F9416B" w:rsidRDefault="00EF3FA8" w:rsidP="00EF3FA8">
      <w:pPr>
        <w:rPr>
          <w:rFonts w:ascii="Arial" w:hAnsi="Arial" w:cs="Arial"/>
          <w:b/>
          <w:bCs/>
          <w:sz w:val="24"/>
          <w:szCs w:val="24"/>
        </w:rPr>
      </w:pPr>
      <w:r w:rsidRPr="00F9416B">
        <w:rPr>
          <w:rFonts w:ascii="Arial" w:hAnsi="Arial" w:cs="Arial"/>
          <w:b/>
          <w:bCs/>
          <w:sz w:val="24"/>
          <w:szCs w:val="24"/>
        </w:rPr>
        <w:t xml:space="preserve">Interventions </w:t>
      </w:r>
    </w:p>
    <w:p w14:paraId="5E41A0D2" w14:textId="77777777" w:rsidR="00EF3FA8" w:rsidRPr="00D82EC1" w:rsidRDefault="00EF3FA8" w:rsidP="00EF3FA8">
      <w:pPr>
        <w:rPr>
          <w:rFonts w:ascii="Arial" w:hAnsi="Arial" w:cs="Arial"/>
        </w:rPr>
      </w:pPr>
      <w:r w:rsidRPr="00D82EC1">
        <w:rPr>
          <w:rFonts w:ascii="Arial" w:hAnsi="Arial" w:cs="Arial"/>
        </w:rPr>
        <w:t xml:space="preserve">The </w:t>
      </w:r>
      <w:r>
        <w:rPr>
          <w:rFonts w:ascii="Arial" w:hAnsi="Arial" w:cs="Arial"/>
        </w:rPr>
        <w:t>SENCo</w:t>
      </w:r>
      <w:r w:rsidRPr="00D82EC1">
        <w:rPr>
          <w:rFonts w:ascii="Arial" w:hAnsi="Arial" w:cs="Arial"/>
        </w:rPr>
        <w:t xml:space="preserve"> and the pupil’s class teachers, in discussion with parents/carers, will decide on the action needed to help the pupil to progress in the light of their earlier assessment.</w:t>
      </w:r>
    </w:p>
    <w:p w14:paraId="16C37C9F" w14:textId="77777777" w:rsidR="00EF3FA8" w:rsidRPr="00540E44" w:rsidRDefault="00EF3FA8" w:rsidP="00EF3FA8">
      <w:pPr>
        <w:rPr>
          <w:rFonts w:ascii="Arial" w:hAnsi="Arial" w:cs="Arial"/>
        </w:rPr>
      </w:pPr>
      <w:r w:rsidRPr="00540E44">
        <w:rPr>
          <w:rFonts w:ascii="Arial" w:hAnsi="Arial" w:cs="Arial"/>
        </w:rPr>
        <w:t xml:space="preserve">This might be: - </w:t>
      </w:r>
    </w:p>
    <w:p w14:paraId="64909B8D" w14:textId="77777777" w:rsidR="00EF3FA8" w:rsidRPr="00540E44" w:rsidRDefault="00EF3FA8" w:rsidP="00EF3FA8">
      <w:pPr>
        <w:rPr>
          <w:rFonts w:ascii="Arial" w:hAnsi="Arial" w:cs="Arial"/>
        </w:rPr>
      </w:pPr>
      <w:r w:rsidRPr="00540E44">
        <w:rPr>
          <w:rFonts w:ascii="Arial" w:hAnsi="Arial" w:cs="Arial"/>
        </w:rPr>
        <w:t xml:space="preserve">● To provide key learning targets appropriate to the child’s/ young person’s current achievement </w:t>
      </w:r>
    </w:p>
    <w:p w14:paraId="1AAC6E7B" w14:textId="77777777" w:rsidR="00EF3FA8" w:rsidRPr="00540E44" w:rsidRDefault="00EF3FA8" w:rsidP="00EF3FA8">
      <w:pPr>
        <w:rPr>
          <w:rFonts w:ascii="Arial" w:hAnsi="Arial" w:cs="Arial"/>
        </w:rPr>
      </w:pPr>
      <w:r w:rsidRPr="00540E44">
        <w:rPr>
          <w:rFonts w:ascii="Arial" w:hAnsi="Arial" w:cs="Arial"/>
        </w:rPr>
        <w:t xml:space="preserve">● To provide different learning materials or specialist equipment. </w:t>
      </w:r>
    </w:p>
    <w:p w14:paraId="64171AA1" w14:textId="77777777" w:rsidR="00EF3FA8" w:rsidRPr="00540E44" w:rsidRDefault="00EF3FA8" w:rsidP="00EF3FA8">
      <w:pPr>
        <w:rPr>
          <w:rFonts w:ascii="Arial" w:hAnsi="Arial" w:cs="Arial"/>
        </w:rPr>
      </w:pPr>
      <w:r w:rsidRPr="00540E44">
        <w:rPr>
          <w:rFonts w:ascii="Arial" w:hAnsi="Arial" w:cs="Arial"/>
        </w:rPr>
        <w:t xml:space="preserve">● To introduce some group or individual support. </w:t>
      </w:r>
    </w:p>
    <w:p w14:paraId="65658A4C" w14:textId="77777777" w:rsidR="00EF3FA8" w:rsidRPr="00540E44" w:rsidRDefault="00EF3FA8" w:rsidP="00EF3FA8">
      <w:pPr>
        <w:rPr>
          <w:rFonts w:ascii="Arial" w:hAnsi="Arial" w:cs="Arial"/>
        </w:rPr>
      </w:pPr>
      <w:r w:rsidRPr="00540E44">
        <w:rPr>
          <w:rFonts w:ascii="Arial" w:hAnsi="Arial" w:cs="Arial"/>
        </w:rPr>
        <w:t>● To devote adult time to devising the nature of the planned intervention and to monitoring its effectiveness.</w:t>
      </w:r>
    </w:p>
    <w:p w14:paraId="03777076" w14:textId="77777777" w:rsidR="00EF3FA8" w:rsidRPr="00540E44" w:rsidRDefault="00EF3FA8" w:rsidP="00EF3FA8">
      <w:pPr>
        <w:rPr>
          <w:rFonts w:ascii="Arial" w:hAnsi="Arial" w:cs="Arial"/>
        </w:rPr>
      </w:pPr>
      <w:r w:rsidRPr="00540E44">
        <w:rPr>
          <w:rFonts w:ascii="Arial" w:hAnsi="Arial" w:cs="Arial"/>
        </w:rPr>
        <w:t xml:space="preserve"> ● To undertake staff development and training aimed at introducing more effective strategies. </w:t>
      </w:r>
    </w:p>
    <w:p w14:paraId="18221318" w14:textId="77777777" w:rsidR="00EF3FA8" w:rsidRPr="00D82EC1" w:rsidRDefault="00EF3FA8" w:rsidP="00EF3FA8">
      <w:pPr>
        <w:rPr>
          <w:rFonts w:ascii="Arial" w:hAnsi="Arial" w:cs="Arial"/>
        </w:rPr>
      </w:pPr>
      <w:r w:rsidRPr="00540E44">
        <w:rPr>
          <w:rFonts w:ascii="Arial" w:hAnsi="Arial" w:cs="Arial"/>
        </w:rPr>
        <w:t>● To provide effective intervention without the need for regular or on-going input from external agencies.</w:t>
      </w:r>
    </w:p>
    <w:p w14:paraId="4C74976E" w14:textId="77777777" w:rsidR="00EF3FA8" w:rsidRDefault="00EF3FA8" w:rsidP="00EF3FA8">
      <w:pPr>
        <w:rPr>
          <w:rFonts w:ascii="Arial" w:hAnsi="Arial" w:cs="Arial"/>
          <w:b/>
          <w:bCs/>
          <w:sz w:val="24"/>
          <w:szCs w:val="24"/>
        </w:rPr>
      </w:pPr>
      <w:r w:rsidRPr="00ED0C68">
        <w:rPr>
          <w:rFonts w:ascii="Arial" w:hAnsi="Arial" w:cs="Arial"/>
          <w:b/>
          <w:bCs/>
          <w:sz w:val="24"/>
          <w:szCs w:val="24"/>
        </w:rPr>
        <w:t>Use of Alternative Provision</w:t>
      </w:r>
    </w:p>
    <w:p w14:paraId="2FE22497" w14:textId="77777777" w:rsidR="00EF3FA8" w:rsidRDefault="00EF3FA8" w:rsidP="00EF3FA8">
      <w:pPr>
        <w:rPr>
          <w:rFonts w:ascii="Arial" w:hAnsi="Arial" w:cs="Arial"/>
        </w:rPr>
      </w:pPr>
      <w:r w:rsidRPr="00ED0C68">
        <w:rPr>
          <w:rFonts w:ascii="Arial" w:hAnsi="Arial" w:cs="Arial"/>
        </w:rPr>
        <w:t xml:space="preserve">Alternative Provision is defined as ‘education arranged by local authorities for pupils who, because of exclusion, illness or other reasons, would not otherwise receive suitable education; education arranged by schools for pupils on a fixed period exclusion; and pupils being directed by schools to off-site provision to improve their behaviour’ (DfE 2013). </w:t>
      </w:r>
    </w:p>
    <w:p w14:paraId="11A2863B" w14:textId="77777777" w:rsidR="00EF3FA8" w:rsidRDefault="00EF3FA8" w:rsidP="00EF3FA8">
      <w:pPr>
        <w:rPr>
          <w:rFonts w:ascii="Arial" w:hAnsi="Arial" w:cs="Arial"/>
        </w:rPr>
      </w:pPr>
      <w:r w:rsidRPr="00ED0C68">
        <w:rPr>
          <w:rFonts w:ascii="Arial" w:hAnsi="Arial" w:cs="Arial"/>
        </w:rPr>
        <w:t xml:space="preserve">Schools </w:t>
      </w:r>
      <w:r>
        <w:rPr>
          <w:rFonts w:ascii="Arial" w:hAnsi="Arial" w:cs="Arial"/>
        </w:rPr>
        <w:t xml:space="preserve">can </w:t>
      </w:r>
      <w:r w:rsidRPr="00ED0C68">
        <w:rPr>
          <w:rFonts w:ascii="Arial" w:hAnsi="Arial" w:cs="Arial"/>
        </w:rPr>
        <w:t xml:space="preserve">use such provision to try to prevent exclusions, or to re-engage pupils in their education. </w:t>
      </w:r>
    </w:p>
    <w:p w14:paraId="230442F4" w14:textId="77777777" w:rsidR="00EF3FA8" w:rsidRPr="004C3A32" w:rsidRDefault="00EF3FA8" w:rsidP="00EF3FA8">
      <w:pPr>
        <w:rPr>
          <w:rFonts w:ascii="Arial" w:hAnsi="Arial" w:cs="Arial"/>
        </w:rPr>
      </w:pPr>
      <w:r w:rsidRPr="004C3A32">
        <w:rPr>
          <w:rFonts w:ascii="Arial" w:hAnsi="Arial" w:cs="Arial"/>
        </w:rPr>
        <w:t>When commissioning alternative provision, the school will carefully consider what providers are available that can meet the needs of their pupils, including the quality and safety of the provision, costs, and value for money.</w:t>
      </w:r>
    </w:p>
    <w:p w14:paraId="758942FC" w14:textId="77777777" w:rsidR="00EF3FA8" w:rsidRDefault="00EF3FA8" w:rsidP="00EF3FA8">
      <w:pPr>
        <w:rPr>
          <w:rFonts w:ascii="Arial" w:hAnsi="Arial" w:cs="Arial"/>
        </w:rPr>
      </w:pPr>
      <w:r w:rsidRPr="004C3A32">
        <w:rPr>
          <w:rFonts w:ascii="Arial" w:hAnsi="Arial" w:cs="Arial"/>
        </w:rPr>
        <w:t>Once the school has commissioned alternative provision, we will maintain on-going contact with the provider and pupil, with clear procedures in place to exchange information, monitor progress and provide pastoral support.</w:t>
      </w:r>
    </w:p>
    <w:p w14:paraId="5FB55B65" w14:textId="77777777" w:rsidR="00EF3FA8" w:rsidRPr="00F9416B" w:rsidRDefault="00EF3FA8" w:rsidP="00EF3FA8">
      <w:pPr>
        <w:rPr>
          <w:rFonts w:ascii="Arial" w:hAnsi="Arial" w:cs="Arial"/>
          <w:b/>
          <w:bCs/>
          <w:sz w:val="24"/>
          <w:szCs w:val="24"/>
        </w:rPr>
      </w:pPr>
      <w:r w:rsidRPr="00F9416B">
        <w:rPr>
          <w:rFonts w:ascii="Arial" w:hAnsi="Arial" w:cs="Arial"/>
          <w:b/>
          <w:bCs/>
          <w:sz w:val="24"/>
          <w:szCs w:val="24"/>
        </w:rPr>
        <w:t>Supporting Pupils with their Emotional and Social Development</w:t>
      </w:r>
    </w:p>
    <w:p w14:paraId="4B801F3C" w14:textId="77777777" w:rsidR="00EF3FA8" w:rsidRPr="00D82EC1" w:rsidRDefault="00EF3FA8" w:rsidP="00EF3FA8">
      <w:pPr>
        <w:rPr>
          <w:rFonts w:ascii="Arial" w:hAnsi="Arial" w:cs="Arial"/>
        </w:rPr>
      </w:pPr>
      <w:r w:rsidRPr="00D82EC1">
        <w:rPr>
          <w:rFonts w:ascii="Arial" w:hAnsi="Arial" w:cs="Arial"/>
        </w:rPr>
        <w:t xml:space="preserve">We recognise that pupils with SEND may well have an Emotional and Social Development needs that will require support in school. We have a robust Safeguarding Policy in place, and we follow National and LA Guidelines. We believe that all children with Special Educational Needs and/or Health &amp; Well-being needs must have their needs recognised and assessed, through a whole-school approach, with appropriate and timely intervention put in place through an Assess, Plan, Do, Review cycle. </w:t>
      </w:r>
    </w:p>
    <w:p w14:paraId="0D3B3012" w14:textId="1E643BC8" w:rsidR="00EF3FA8" w:rsidRPr="00D82EC1" w:rsidRDefault="00EF3FA8" w:rsidP="00EF3FA8">
      <w:pPr>
        <w:rPr>
          <w:rFonts w:ascii="Arial" w:hAnsi="Arial" w:cs="Arial"/>
        </w:rPr>
      </w:pPr>
      <w:r w:rsidRPr="00D82EC1">
        <w:rPr>
          <w:rFonts w:ascii="Arial" w:hAnsi="Arial" w:cs="Arial"/>
        </w:rPr>
        <w:t>We believe that all teachers are teachers of children with special educational needs, and it is therefore a whole school responsibility to ensure that these children’s</w:t>
      </w:r>
      <w:r w:rsidR="003B4ABC">
        <w:rPr>
          <w:rFonts w:ascii="Arial" w:hAnsi="Arial" w:cs="Arial"/>
        </w:rPr>
        <w:t xml:space="preserve"> </w:t>
      </w:r>
      <w:r w:rsidRPr="00D82EC1">
        <w:rPr>
          <w:rFonts w:ascii="Arial" w:hAnsi="Arial" w:cs="Arial"/>
        </w:rPr>
        <w:t>needs are addressed. All staff have due regard to general duties to promote disability equality, including having a clear understanding of mental health issues and how to approach these with sensitivity and care</w:t>
      </w:r>
      <w:r w:rsidRPr="00540E44">
        <w:rPr>
          <w:rFonts w:ascii="Arial" w:hAnsi="Arial" w:cs="Arial"/>
        </w:rPr>
        <w:t xml:space="preserve">. A range of support strategies are in place for pupils who need them </w:t>
      </w:r>
      <w:proofErr w:type="gramStart"/>
      <w:r w:rsidR="003B4ABC" w:rsidRPr="00540E44">
        <w:rPr>
          <w:rFonts w:ascii="Arial" w:hAnsi="Arial" w:cs="Arial"/>
        </w:rPr>
        <w:t>including</w:t>
      </w:r>
      <w:r w:rsidR="003B4ABC">
        <w:rPr>
          <w:rFonts w:ascii="Arial" w:hAnsi="Arial" w:cs="Arial"/>
        </w:rPr>
        <w:t>:</w:t>
      </w:r>
      <w:proofErr w:type="gramEnd"/>
      <w:r w:rsidR="003B4ABC">
        <w:rPr>
          <w:rFonts w:ascii="Arial" w:hAnsi="Arial" w:cs="Arial"/>
        </w:rPr>
        <w:t xml:space="preserve"> </w:t>
      </w:r>
      <w:r w:rsidR="00365918" w:rsidRPr="00540E44">
        <w:rPr>
          <w:rFonts w:ascii="Arial" w:hAnsi="Arial" w:cs="Arial"/>
        </w:rPr>
        <w:t>Zones of Regulation</w:t>
      </w:r>
      <w:r w:rsidRPr="00540E44">
        <w:rPr>
          <w:rFonts w:ascii="Arial" w:hAnsi="Arial" w:cs="Arial"/>
        </w:rPr>
        <w:t xml:space="preserve">, </w:t>
      </w:r>
      <w:r w:rsidR="00365918" w:rsidRPr="00540E44">
        <w:rPr>
          <w:rFonts w:ascii="Arial" w:hAnsi="Arial" w:cs="Arial"/>
        </w:rPr>
        <w:t xml:space="preserve">social/ </w:t>
      </w:r>
      <w:r w:rsidRPr="00540E44">
        <w:rPr>
          <w:rFonts w:ascii="Arial" w:hAnsi="Arial" w:cs="Arial"/>
        </w:rPr>
        <w:t xml:space="preserve">friendship groups, Speech Language and Communication interventions, Multi-Sensory Interventions, and tailored-bespoke interventions </w:t>
      </w:r>
      <w:r w:rsidR="00540E44">
        <w:rPr>
          <w:rFonts w:ascii="Arial" w:hAnsi="Arial" w:cs="Arial"/>
        </w:rPr>
        <w:t>delivered by the Early Help Team.</w:t>
      </w:r>
    </w:p>
    <w:p w14:paraId="1D2E1A96" w14:textId="1C3D339E" w:rsidR="00EF3FA8" w:rsidRPr="00F9416B" w:rsidRDefault="00EF3FA8" w:rsidP="00EF3FA8">
      <w:pPr>
        <w:rPr>
          <w:rFonts w:ascii="Arial" w:hAnsi="Arial" w:cs="Arial"/>
          <w:b/>
          <w:bCs/>
          <w:sz w:val="24"/>
          <w:szCs w:val="24"/>
        </w:rPr>
      </w:pPr>
      <w:r w:rsidRPr="00F9416B">
        <w:rPr>
          <w:rFonts w:ascii="Arial" w:hAnsi="Arial" w:cs="Arial"/>
          <w:b/>
          <w:bCs/>
          <w:sz w:val="24"/>
          <w:szCs w:val="24"/>
        </w:rPr>
        <w:t>Arrangements for Dealing with Complaints from Parents/Carers</w:t>
      </w:r>
    </w:p>
    <w:p w14:paraId="65D274AC" w14:textId="77777777" w:rsidR="00D20F93" w:rsidRDefault="00EF3FA8" w:rsidP="00EF3FA8">
      <w:pPr>
        <w:rPr>
          <w:rFonts w:ascii="Arial" w:hAnsi="Arial" w:cs="Arial"/>
        </w:rPr>
      </w:pPr>
      <w:r w:rsidRPr="00D82EC1">
        <w:rPr>
          <w:rFonts w:ascii="Arial" w:hAnsi="Arial" w:cs="Arial"/>
        </w:rPr>
        <w:t>The school deals with any complaints from parents/carers by calling a meeting with the Head Teacher, and all the concerned parties. (Please refer to our ‘Complaints Procedure’ which can be found on our website for further details).</w:t>
      </w:r>
    </w:p>
    <w:p w14:paraId="0ADD3E4F" w14:textId="507CFBBD" w:rsidR="00EF3FA8" w:rsidRPr="00D20F93" w:rsidRDefault="00EF3FA8" w:rsidP="00EF3FA8">
      <w:pPr>
        <w:rPr>
          <w:rFonts w:ascii="Arial" w:hAnsi="Arial" w:cs="Arial"/>
        </w:rPr>
      </w:pPr>
      <w:r w:rsidRPr="00F9416B">
        <w:rPr>
          <w:rFonts w:ascii="Arial" w:hAnsi="Arial" w:cs="Arial"/>
          <w:b/>
          <w:bCs/>
          <w:sz w:val="24"/>
          <w:szCs w:val="24"/>
        </w:rPr>
        <w:t>Admission Arrangements (also see admissions policy)</w:t>
      </w:r>
    </w:p>
    <w:p w14:paraId="64AC1126" w14:textId="55D2E3B8" w:rsidR="00EF3FA8" w:rsidRPr="00D82EC1" w:rsidRDefault="00EF3FA8" w:rsidP="00EF3FA8">
      <w:pPr>
        <w:rPr>
          <w:rFonts w:ascii="Arial" w:hAnsi="Arial" w:cs="Arial"/>
        </w:rPr>
      </w:pPr>
      <w:r w:rsidRPr="00D82EC1">
        <w:rPr>
          <w:rFonts w:ascii="Arial" w:hAnsi="Arial" w:cs="Arial"/>
        </w:rPr>
        <w:t xml:space="preserve">The admissions arrangements for all pupils are in accordance with national legislation, including the Equality Act 2010 and </w:t>
      </w:r>
      <w:proofErr w:type="spellStart"/>
      <w:r w:rsidR="00365918">
        <w:rPr>
          <w:rFonts w:ascii="Arial" w:hAnsi="Arial" w:cs="Arial"/>
        </w:rPr>
        <w:t>Escrick’s</w:t>
      </w:r>
      <w:proofErr w:type="spellEnd"/>
      <w:r w:rsidRPr="00D82EC1">
        <w:rPr>
          <w:rFonts w:ascii="Arial" w:hAnsi="Arial" w:cs="Arial"/>
        </w:rPr>
        <w:t xml:space="preserve"> key information around this can be found in our ‘Equality Information and Objectives’ policy. This includes pupils with any level of SEND: those with </w:t>
      </w:r>
      <w:r>
        <w:rPr>
          <w:rFonts w:ascii="Arial" w:hAnsi="Arial" w:cs="Arial"/>
        </w:rPr>
        <w:t xml:space="preserve">an </w:t>
      </w:r>
      <w:r w:rsidRPr="00D82EC1">
        <w:rPr>
          <w:rFonts w:ascii="Arial" w:hAnsi="Arial" w:cs="Arial"/>
        </w:rPr>
        <w:t>EHCP plan and those without.</w:t>
      </w:r>
    </w:p>
    <w:p w14:paraId="381ABE57" w14:textId="77777777" w:rsidR="00EF3FA8" w:rsidRPr="00393A44" w:rsidRDefault="00EF3FA8" w:rsidP="00EF3FA8"/>
    <w:sectPr w:rsidR="00EF3FA8" w:rsidRPr="00393A44" w:rsidSect="00EF3FA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55D8F" w14:textId="77777777" w:rsidR="008E58A9" w:rsidRDefault="008E58A9">
      <w:pPr>
        <w:spacing w:after="0" w:line="240" w:lineRule="auto"/>
      </w:pPr>
      <w:r>
        <w:separator/>
      </w:r>
    </w:p>
  </w:endnote>
  <w:endnote w:type="continuationSeparator" w:id="0">
    <w:p w14:paraId="02A5EC90" w14:textId="77777777" w:rsidR="008E58A9" w:rsidRDefault="008E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1976" w14:textId="77777777" w:rsidR="00EF3FA8" w:rsidRDefault="00EF3FA8">
    <w:pPr>
      <w:pStyle w:val="Footer"/>
    </w:pPr>
    <w:r>
      <w:rPr>
        <w:noProof/>
      </w:rPr>
      <mc:AlternateContent>
        <mc:Choice Requires="wps">
          <w:drawing>
            <wp:anchor distT="0" distB="0" distL="0" distR="0" simplePos="0" relativeHeight="251660288" behindDoc="0" locked="0" layoutInCell="1" allowOverlap="1" wp14:anchorId="0FA92576" wp14:editId="670ED24B">
              <wp:simplePos x="635" y="635"/>
              <wp:positionH relativeFrom="column">
                <wp:align>center</wp:align>
              </wp:positionH>
              <wp:positionV relativeFrom="paragraph">
                <wp:posOffset>635</wp:posOffset>
              </wp:positionV>
              <wp:extent cx="443865" cy="443865"/>
              <wp:effectExtent l="0" t="0" r="8890" b="17145"/>
              <wp:wrapSquare wrapText="bothSides"/>
              <wp:docPr id="16" name="Text Box 1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3BEFA" w14:textId="77777777" w:rsidR="00EF3FA8" w:rsidRPr="00704861" w:rsidRDefault="00EF3FA8">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A92576" id="_x0000_t202" coordsize="21600,21600" o:spt="202" path="m,l,21600r21600,l21600,xe">
              <v:stroke joinstyle="miter"/>
              <v:path gradientshapeok="t" o:connecttype="rect"/>
            </v:shapetype>
            <v:shape id="Text Box 16" o:spid="_x0000_s1038"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23BEFA" w14:textId="77777777" w:rsidR="00EF3FA8" w:rsidRPr="00704861" w:rsidRDefault="00EF3FA8">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B1E3" w14:textId="77777777" w:rsidR="00EF3FA8" w:rsidRDefault="00EF3FA8">
    <w:pPr>
      <w:pStyle w:val="Footer"/>
    </w:pPr>
    <w:r>
      <w:rPr>
        <w:noProof/>
      </w:rPr>
      <mc:AlternateContent>
        <mc:Choice Requires="wps">
          <w:drawing>
            <wp:anchor distT="0" distB="0" distL="0" distR="0" simplePos="0" relativeHeight="251661312" behindDoc="0" locked="0" layoutInCell="1" allowOverlap="1" wp14:anchorId="3EA66A74" wp14:editId="114EAA80">
              <wp:simplePos x="635" y="635"/>
              <wp:positionH relativeFrom="column">
                <wp:align>center</wp:align>
              </wp:positionH>
              <wp:positionV relativeFrom="paragraph">
                <wp:posOffset>635</wp:posOffset>
              </wp:positionV>
              <wp:extent cx="443865" cy="443865"/>
              <wp:effectExtent l="0" t="0" r="8890" b="17145"/>
              <wp:wrapSquare wrapText="bothSides"/>
              <wp:docPr id="17" name="Text Box 17"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F79E2" w14:textId="77777777" w:rsidR="00EF3FA8" w:rsidRPr="00704861" w:rsidRDefault="00EF3FA8">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A66A74" id="_x0000_t202" coordsize="21600,21600" o:spt="202" path="m,l,21600r21600,l21600,xe">
              <v:stroke joinstyle="miter"/>
              <v:path gradientshapeok="t" o:connecttype="rect"/>
            </v:shapetype>
            <v:shape id="Text Box 17" o:spid="_x0000_s1039" type="#_x0000_t202" alt="OFFICIAL - 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66F79E2" w14:textId="77777777" w:rsidR="00EF3FA8" w:rsidRPr="00704861" w:rsidRDefault="00EF3FA8">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sdt>
      <w:sdtPr>
        <w:id w:val="1202987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D3E4DC5" w14:textId="77777777" w:rsidR="00EF3FA8" w:rsidRDefault="00EF3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648D" w14:textId="77777777" w:rsidR="00EF3FA8" w:rsidRDefault="00EF3FA8">
    <w:pPr>
      <w:pStyle w:val="Footer"/>
    </w:pPr>
    <w:r>
      <w:rPr>
        <w:noProof/>
      </w:rPr>
      <mc:AlternateContent>
        <mc:Choice Requires="wps">
          <w:drawing>
            <wp:anchor distT="0" distB="0" distL="0" distR="0" simplePos="0" relativeHeight="251659264" behindDoc="0" locked="0" layoutInCell="1" allowOverlap="1" wp14:anchorId="11EFB97C" wp14:editId="34AB7A60">
              <wp:simplePos x="635" y="635"/>
              <wp:positionH relativeFrom="column">
                <wp:align>center</wp:align>
              </wp:positionH>
              <wp:positionV relativeFrom="paragraph">
                <wp:posOffset>635</wp:posOffset>
              </wp:positionV>
              <wp:extent cx="443865" cy="443865"/>
              <wp:effectExtent l="0" t="0" r="8890" b="17145"/>
              <wp:wrapSquare wrapText="bothSides"/>
              <wp:docPr id="15" name="Text Box 1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2334B" w14:textId="77777777" w:rsidR="00EF3FA8" w:rsidRPr="00704861" w:rsidRDefault="00EF3FA8">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EFB97C" id="_x0000_t202" coordsize="21600,21600" o:spt="202" path="m,l,21600r21600,l21600,xe">
              <v:stroke joinstyle="miter"/>
              <v:path gradientshapeok="t" o:connecttype="rect"/>
            </v:shapetype>
            <v:shape id="Text Box 15" o:spid="_x0000_s1040"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D42334B" w14:textId="77777777" w:rsidR="00EF3FA8" w:rsidRPr="00704861" w:rsidRDefault="00EF3FA8">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2840" w14:textId="77777777" w:rsidR="008E58A9" w:rsidRDefault="008E58A9">
      <w:pPr>
        <w:spacing w:after="0" w:line="240" w:lineRule="auto"/>
      </w:pPr>
      <w:r>
        <w:separator/>
      </w:r>
    </w:p>
  </w:footnote>
  <w:footnote w:type="continuationSeparator" w:id="0">
    <w:p w14:paraId="5D4AF49B" w14:textId="77777777" w:rsidR="008E58A9" w:rsidRDefault="008E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D9F8" w14:textId="77777777" w:rsidR="00EF3FA8" w:rsidRDefault="00EF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48B1" w14:textId="77777777" w:rsidR="00EF3FA8" w:rsidRDefault="00EF3FA8">
    <w:pPr>
      <w:pStyle w:val="Header"/>
    </w:pPr>
  </w:p>
  <w:p w14:paraId="4EE98B49" w14:textId="77777777" w:rsidR="00EF3FA8" w:rsidRDefault="00EF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D231D"/>
    <w:multiLevelType w:val="hybridMultilevel"/>
    <w:tmpl w:val="460A4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AD1B4C"/>
    <w:multiLevelType w:val="hybridMultilevel"/>
    <w:tmpl w:val="4146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71187"/>
    <w:multiLevelType w:val="hybridMultilevel"/>
    <w:tmpl w:val="4F6A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826302">
    <w:abstractNumId w:val="0"/>
  </w:num>
  <w:num w:numId="2" w16cid:durableId="1889217042">
    <w:abstractNumId w:val="1"/>
  </w:num>
  <w:num w:numId="3" w16cid:durableId="458039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FA8"/>
    <w:rsid w:val="00114CFA"/>
    <w:rsid w:val="00304033"/>
    <w:rsid w:val="00317317"/>
    <w:rsid w:val="00332A19"/>
    <w:rsid w:val="00365918"/>
    <w:rsid w:val="00393646"/>
    <w:rsid w:val="003B4ABC"/>
    <w:rsid w:val="003D590A"/>
    <w:rsid w:val="003E2631"/>
    <w:rsid w:val="003E6402"/>
    <w:rsid w:val="00426B63"/>
    <w:rsid w:val="00540E44"/>
    <w:rsid w:val="005A36DF"/>
    <w:rsid w:val="00632DC8"/>
    <w:rsid w:val="00674AD0"/>
    <w:rsid w:val="006958FC"/>
    <w:rsid w:val="006A39C5"/>
    <w:rsid w:val="008561FC"/>
    <w:rsid w:val="008C757E"/>
    <w:rsid w:val="008E58A9"/>
    <w:rsid w:val="009633E2"/>
    <w:rsid w:val="009C0181"/>
    <w:rsid w:val="00AE3A01"/>
    <w:rsid w:val="00B5148B"/>
    <w:rsid w:val="00BF6E7B"/>
    <w:rsid w:val="00C33497"/>
    <w:rsid w:val="00D20F93"/>
    <w:rsid w:val="00D300E8"/>
    <w:rsid w:val="00DB1B3E"/>
    <w:rsid w:val="00E34FB9"/>
    <w:rsid w:val="00EF3FA8"/>
    <w:rsid w:val="00FE1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FF8853"/>
  <w15:chartTrackingRefBased/>
  <w15:docId w15:val="{089FC57C-90CD-4DC8-A28B-967F51B8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A8"/>
    <w:pPr>
      <w:spacing w:after="160" w:line="259" w:lineRule="auto"/>
    </w:pPr>
    <w:rPr>
      <w:kern w:val="0"/>
      <w14:ligatures w14:val="none"/>
    </w:rPr>
  </w:style>
  <w:style w:type="paragraph" w:styleId="Heading1">
    <w:name w:val="heading 1"/>
    <w:basedOn w:val="Normal"/>
    <w:next w:val="Normal"/>
    <w:link w:val="Heading1Char"/>
    <w:uiPriority w:val="9"/>
    <w:qFormat/>
    <w:rsid w:val="00EF3FA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F3FA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3FA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3FA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F3FA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F3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A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F3FA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3FA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3FA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3FA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3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FA8"/>
    <w:rPr>
      <w:rFonts w:eastAsiaTheme="majorEastAsia" w:cstheme="majorBidi"/>
      <w:color w:val="272727" w:themeColor="text1" w:themeTint="D8"/>
    </w:rPr>
  </w:style>
  <w:style w:type="paragraph" w:styleId="Title">
    <w:name w:val="Title"/>
    <w:basedOn w:val="Normal"/>
    <w:next w:val="Normal"/>
    <w:link w:val="TitleChar"/>
    <w:uiPriority w:val="10"/>
    <w:qFormat/>
    <w:rsid w:val="00EF3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FA8"/>
    <w:pPr>
      <w:spacing w:before="160"/>
      <w:jc w:val="center"/>
    </w:pPr>
    <w:rPr>
      <w:i/>
      <w:iCs/>
      <w:color w:val="404040" w:themeColor="text1" w:themeTint="BF"/>
    </w:rPr>
  </w:style>
  <w:style w:type="character" w:customStyle="1" w:styleId="QuoteChar">
    <w:name w:val="Quote Char"/>
    <w:basedOn w:val="DefaultParagraphFont"/>
    <w:link w:val="Quote"/>
    <w:uiPriority w:val="29"/>
    <w:rsid w:val="00EF3FA8"/>
    <w:rPr>
      <w:i/>
      <w:iCs/>
      <w:color w:val="404040" w:themeColor="text1" w:themeTint="BF"/>
    </w:rPr>
  </w:style>
  <w:style w:type="paragraph" w:styleId="ListParagraph">
    <w:name w:val="List Paragraph"/>
    <w:basedOn w:val="Normal"/>
    <w:uiPriority w:val="34"/>
    <w:qFormat/>
    <w:rsid w:val="00EF3FA8"/>
    <w:pPr>
      <w:ind w:left="720"/>
      <w:contextualSpacing/>
    </w:pPr>
  </w:style>
  <w:style w:type="character" w:styleId="IntenseEmphasis">
    <w:name w:val="Intense Emphasis"/>
    <w:basedOn w:val="DefaultParagraphFont"/>
    <w:uiPriority w:val="21"/>
    <w:qFormat/>
    <w:rsid w:val="00EF3FA8"/>
    <w:rPr>
      <w:i/>
      <w:iCs/>
      <w:color w:val="365F91" w:themeColor="accent1" w:themeShade="BF"/>
    </w:rPr>
  </w:style>
  <w:style w:type="paragraph" w:styleId="IntenseQuote">
    <w:name w:val="Intense Quote"/>
    <w:basedOn w:val="Normal"/>
    <w:next w:val="Normal"/>
    <w:link w:val="IntenseQuoteChar"/>
    <w:uiPriority w:val="30"/>
    <w:qFormat/>
    <w:rsid w:val="00EF3FA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F3FA8"/>
    <w:rPr>
      <w:i/>
      <w:iCs/>
      <w:color w:val="365F91" w:themeColor="accent1" w:themeShade="BF"/>
    </w:rPr>
  </w:style>
  <w:style w:type="character" w:styleId="IntenseReference">
    <w:name w:val="Intense Reference"/>
    <w:basedOn w:val="DefaultParagraphFont"/>
    <w:uiPriority w:val="32"/>
    <w:qFormat/>
    <w:rsid w:val="00EF3FA8"/>
    <w:rPr>
      <w:b/>
      <w:bCs/>
      <w:smallCaps/>
      <w:color w:val="365F91" w:themeColor="accent1" w:themeShade="BF"/>
      <w:spacing w:val="5"/>
    </w:rPr>
  </w:style>
  <w:style w:type="paragraph" w:styleId="Header">
    <w:name w:val="header"/>
    <w:basedOn w:val="Normal"/>
    <w:link w:val="HeaderChar"/>
    <w:uiPriority w:val="99"/>
    <w:unhideWhenUsed/>
    <w:rsid w:val="00EF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FA8"/>
    <w:rPr>
      <w:kern w:val="0"/>
      <w14:ligatures w14:val="none"/>
    </w:rPr>
  </w:style>
  <w:style w:type="paragraph" w:styleId="Footer">
    <w:name w:val="footer"/>
    <w:basedOn w:val="Normal"/>
    <w:link w:val="FooterChar"/>
    <w:uiPriority w:val="99"/>
    <w:unhideWhenUsed/>
    <w:rsid w:val="00EF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FA8"/>
    <w:rPr>
      <w:kern w:val="0"/>
      <w14:ligatures w14:val="none"/>
    </w:rPr>
  </w:style>
  <w:style w:type="character" w:styleId="Hyperlink">
    <w:name w:val="Hyperlink"/>
    <w:basedOn w:val="DefaultParagraphFont"/>
    <w:uiPriority w:val="99"/>
    <w:unhideWhenUsed/>
    <w:rsid w:val="00EF3FA8"/>
    <w:rPr>
      <w:color w:val="0000FF" w:themeColor="hyperlink"/>
      <w:u w:val="single"/>
    </w:rPr>
  </w:style>
  <w:style w:type="paragraph" w:customStyle="1" w:styleId="1bodycopy10pt">
    <w:name w:val="1 body copy 10pt"/>
    <w:basedOn w:val="Normal"/>
    <w:link w:val="1bodycopy10ptChar"/>
    <w:qFormat/>
    <w:rsid w:val="008E58A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E58A9"/>
    <w:rPr>
      <w:rFonts w:ascii="Arial" w:eastAsia="MS Mincho" w:hAnsi="Arial" w:cs="Times New Roman"/>
      <w:kern w:val="0"/>
      <w:sz w:val="20"/>
      <w:szCs w:val="24"/>
      <w:lang w:val="en-US"/>
      <w14:ligatures w14:val="none"/>
    </w:rPr>
  </w:style>
  <w:style w:type="paragraph" w:styleId="NormalWeb">
    <w:name w:val="Normal (Web)"/>
    <w:basedOn w:val="Normal"/>
    <w:uiPriority w:val="99"/>
    <w:semiHidden/>
    <w:unhideWhenUsed/>
    <w:rsid w:val="008E58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gov.uk/send-local-offe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9</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Beal</dc:creator>
  <cp:keywords/>
  <dc:description/>
  <cp:lastModifiedBy>Rebecca Beal</cp:lastModifiedBy>
  <cp:revision>11</cp:revision>
  <dcterms:created xsi:type="dcterms:W3CDTF">2024-06-03T13:54:00Z</dcterms:created>
  <dcterms:modified xsi:type="dcterms:W3CDTF">2024-06-10T12:07:00Z</dcterms:modified>
</cp:coreProperties>
</file>