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1FC6" w14:textId="433D7A99" w:rsidR="005C0C17" w:rsidRDefault="00B2359A">
      <w:pPr>
        <w:pStyle w:val="BodyText"/>
        <w:spacing w:before="81"/>
        <w:rPr>
          <w:u w:val="none"/>
        </w:rPr>
      </w:pPr>
      <w:r>
        <w:t>Escrick CE Primary School</w:t>
      </w:r>
    </w:p>
    <w:p w14:paraId="1AAAC22D" w14:textId="77777777" w:rsidR="005C0C17" w:rsidRDefault="00B2359A">
      <w:pPr>
        <w:pStyle w:val="BodyText"/>
        <w:rPr>
          <w:u w:val="none"/>
        </w:rPr>
      </w:pPr>
      <w:r>
        <w:t>R.E.</w:t>
      </w:r>
      <w:r>
        <w:rPr>
          <w:spacing w:val="-6"/>
        </w:rPr>
        <w:t xml:space="preserve"> </w:t>
      </w:r>
      <w:r>
        <w:t>Vocabulary</w:t>
      </w:r>
      <w:r>
        <w:rPr>
          <w:spacing w:val="-4"/>
        </w:rPr>
        <w:t xml:space="preserve"> </w:t>
      </w:r>
      <w:r>
        <w:t>Progression</w:t>
      </w:r>
      <w:r>
        <w:rPr>
          <w:spacing w:val="-4"/>
        </w:rPr>
        <w:t xml:space="preserve"> </w:t>
      </w:r>
      <w:r>
        <w:rPr>
          <w:spacing w:val="-2"/>
        </w:rPr>
        <w:t>Document</w:t>
      </w:r>
    </w:p>
    <w:p w14:paraId="23E80A9F" w14:textId="77777777" w:rsidR="005C0C17" w:rsidRDefault="005C0C17">
      <w:pPr>
        <w:spacing w:before="5"/>
        <w:rPr>
          <w:b/>
          <w:sz w:val="19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2057"/>
        <w:gridCol w:w="2499"/>
        <w:gridCol w:w="3675"/>
        <w:gridCol w:w="4767"/>
      </w:tblGrid>
      <w:tr w:rsidR="005C0C17" w14:paraId="6003FF55" w14:textId="77777777">
        <w:trPr>
          <w:trHeight w:val="316"/>
        </w:trPr>
        <w:tc>
          <w:tcPr>
            <w:tcW w:w="1318" w:type="dxa"/>
          </w:tcPr>
          <w:p w14:paraId="17EC3A2D" w14:textId="77777777" w:rsidR="005C0C17" w:rsidRDefault="005C0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7" w:type="dxa"/>
          </w:tcPr>
          <w:p w14:paraId="5C807D9A" w14:textId="77777777" w:rsidR="005C0C17" w:rsidRDefault="00B2359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EYFS</w:t>
            </w:r>
          </w:p>
        </w:tc>
        <w:tc>
          <w:tcPr>
            <w:tcW w:w="2499" w:type="dxa"/>
          </w:tcPr>
          <w:p w14:paraId="485F720F" w14:textId="77777777" w:rsidR="005C0C17" w:rsidRDefault="00B2359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KS1</w:t>
            </w:r>
          </w:p>
        </w:tc>
        <w:tc>
          <w:tcPr>
            <w:tcW w:w="3675" w:type="dxa"/>
          </w:tcPr>
          <w:p w14:paraId="10A77F9F" w14:textId="77777777" w:rsidR="005C0C17" w:rsidRDefault="00B2359A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KS2</w:t>
            </w:r>
          </w:p>
        </w:tc>
        <w:tc>
          <w:tcPr>
            <w:tcW w:w="4767" w:type="dxa"/>
          </w:tcPr>
          <w:p w14:paraId="04D7A5E5" w14:textId="77777777" w:rsidR="005C0C17" w:rsidRDefault="00B2359A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Upper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KS2</w:t>
            </w:r>
          </w:p>
        </w:tc>
      </w:tr>
      <w:tr w:rsidR="005C0C17" w14:paraId="0C1358E4" w14:textId="77777777">
        <w:trPr>
          <w:trHeight w:val="2229"/>
        </w:trPr>
        <w:tc>
          <w:tcPr>
            <w:tcW w:w="1318" w:type="dxa"/>
          </w:tcPr>
          <w:p w14:paraId="1467421D" w14:textId="77777777" w:rsidR="005C0C17" w:rsidRDefault="00B2359A">
            <w:pPr>
              <w:pStyle w:val="TableParagraph"/>
              <w:ind w:righ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 language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religious </w:t>
            </w:r>
            <w:r>
              <w:rPr>
                <w:b/>
                <w:spacing w:val="-2"/>
                <w:sz w:val="20"/>
              </w:rPr>
              <w:t>study</w:t>
            </w:r>
          </w:p>
        </w:tc>
        <w:tc>
          <w:tcPr>
            <w:tcW w:w="2057" w:type="dxa"/>
          </w:tcPr>
          <w:p w14:paraId="58600B08" w14:textId="77777777" w:rsidR="005C0C17" w:rsidRDefault="00B2359A">
            <w:pPr>
              <w:pStyle w:val="TableParagraph"/>
              <w:ind w:right="485"/>
              <w:rPr>
                <w:sz w:val="20"/>
              </w:rPr>
            </w:pPr>
            <w:r>
              <w:rPr>
                <w:sz w:val="20"/>
              </w:rPr>
              <w:t>Religion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Special books Special places Special stories Prayer</w:t>
            </w:r>
          </w:p>
        </w:tc>
        <w:tc>
          <w:tcPr>
            <w:tcW w:w="2499" w:type="dxa"/>
          </w:tcPr>
          <w:p w14:paraId="77940A18" w14:textId="77777777" w:rsidR="005C0C17" w:rsidRDefault="00B2359A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Religion, celebration, festival, symbol, thankful,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faith,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belief, wise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sayings,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living, co-operation, belonging, worship, holiness, sacred,</w:t>
            </w:r>
          </w:p>
          <w:p w14:paraId="055432E8" w14:textId="77777777" w:rsidR="005C0C17" w:rsidRDefault="00B2359A">
            <w:pPr>
              <w:pStyle w:val="TableParagraph"/>
              <w:spacing w:line="258" w:lineRule="exact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3675" w:type="dxa"/>
          </w:tcPr>
          <w:p w14:paraId="0A31AF3F" w14:textId="77777777" w:rsidR="005C0C17" w:rsidRDefault="00B2359A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Religion, spiritual, commitment, values, prayer, pilgrim, pilgrimage, ritual, symbol, community, worship, devotion, belief, life after death, destiny,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inspiration,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role-model.</w:t>
            </w:r>
          </w:p>
        </w:tc>
        <w:tc>
          <w:tcPr>
            <w:tcW w:w="4767" w:type="dxa"/>
          </w:tcPr>
          <w:p w14:paraId="2F1CC9DF" w14:textId="77777777" w:rsidR="005C0C17" w:rsidRDefault="00B2359A"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sz w:val="20"/>
              </w:rPr>
              <w:t>Religion, harmony, respect, justice, faith, interfaith, tolerance, moral v</w:t>
            </w:r>
            <w:r>
              <w:rPr>
                <w:sz w:val="20"/>
              </w:rPr>
              <w:t>alues, religious plurality, moral codes, holiness, spiritual, inspiration, vision, symbol, community, commitment, values, sources of wisdom, spiritual,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Golden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worship, sacred text, devotion, prayer, worship,</w:t>
            </w:r>
          </w:p>
          <w:p w14:paraId="7E793C83" w14:textId="77777777" w:rsidR="005C0C17" w:rsidRDefault="00B2359A">
            <w:pPr>
              <w:pStyle w:val="TableParagraph"/>
              <w:spacing w:line="258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compassion,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prejudice,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sz w:val="20"/>
              </w:rPr>
              <w:t>ersecution</w:t>
            </w:r>
          </w:p>
        </w:tc>
      </w:tr>
      <w:tr w:rsidR="005C0C17" w14:paraId="4DC745FA" w14:textId="77777777">
        <w:trPr>
          <w:trHeight w:val="1394"/>
        </w:trPr>
        <w:tc>
          <w:tcPr>
            <w:tcW w:w="1318" w:type="dxa"/>
          </w:tcPr>
          <w:p w14:paraId="5D45DA80" w14:textId="77777777" w:rsidR="005C0C17" w:rsidRDefault="00B2359A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Christians</w:t>
            </w:r>
          </w:p>
        </w:tc>
        <w:tc>
          <w:tcPr>
            <w:tcW w:w="2057" w:type="dxa"/>
          </w:tcPr>
          <w:p w14:paraId="5BDC38C4" w14:textId="77777777" w:rsidR="005C0C17" w:rsidRDefault="00B2359A">
            <w:pPr>
              <w:pStyle w:val="TableParagraph"/>
              <w:spacing w:before="2"/>
              <w:ind w:right="475"/>
              <w:rPr>
                <w:sz w:val="20"/>
              </w:rPr>
            </w:pPr>
            <w:r>
              <w:rPr>
                <w:sz w:val="20"/>
              </w:rPr>
              <w:t>Christmas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Bible Church Jesus</w:t>
            </w:r>
          </w:p>
        </w:tc>
        <w:tc>
          <w:tcPr>
            <w:tcW w:w="2499" w:type="dxa"/>
          </w:tcPr>
          <w:p w14:paraId="2A7A8FFF" w14:textId="77777777" w:rsidR="005C0C17" w:rsidRDefault="00B2359A">
            <w:pPr>
              <w:pStyle w:val="TableParagraph"/>
              <w:spacing w:before="2"/>
              <w:ind w:right="103"/>
              <w:rPr>
                <w:sz w:val="20"/>
              </w:rPr>
            </w:pPr>
            <w:r>
              <w:rPr>
                <w:sz w:val="20"/>
              </w:rPr>
              <w:t>Christian,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God,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Creator, Christmas, Easter, Jesus, church, altar, font, Bible, gospel</w:t>
            </w:r>
          </w:p>
        </w:tc>
        <w:tc>
          <w:tcPr>
            <w:tcW w:w="3675" w:type="dxa"/>
          </w:tcPr>
          <w:p w14:paraId="3AF2E67B" w14:textId="77777777" w:rsidR="005C0C17" w:rsidRDefault="00B2359A">
            <w:pPr>
              <w:pStyle w:val="TableParagraph"/>
              <w:spacing w:line="278" w:lineRule="exact"/>
              <w:ind w:left="106" w:right="133"/>
              <w:rPr>
                <w:sz w:val="20"/>
              </w:rPr>
            </w:pPr>
            <w:r>
              <w:rPr>
                <w:sz w:val="20"/>
              </w:rPr>
              <w:t>Christian, Christmas, Easter, Pentecost, Harvest Festival, Messiah, liturgy, church, Gospel, Jesus,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Spirit,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Creator, Trinity, Heaven</w:t>
            </w:r>
          </w:p>
        </w:tc>
        <w:tc>
          <w:tcPr>
            <w:tcW w:w="4767" w:type="dxa"/>
          </w:tcPr>
          <w:p w14:paraId="1380C30B" w14:textId="77777777" w:rsidR="005C0C17" w:rsidRDefault="00B2359A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Christian,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Jesus,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Bible,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Gospel,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Saint Paul, Trinity, Incarnation, Holy Spirit, resurrection, Chris</w:t>
            </w:r>
            <w:r>
              <w:rPr>
                <w:sz w:val="20"/>
              </w:rPr>
              <w:t>tmas, Easter, Pentecost, Eucharist, agape</w:t>
            </w:r>
          </w:p>
        </w:tc>
      </w:tr>
      <w:tr w:rsidR="005C0C17" w14:paraId="774F5B42" w14:textId="77777777">
        <w:trPr>
          <w:trHeight w:val="1393"/>
        </w:trPr>
        <w:tc>
          <w:tcPr>
            <w:tcW w:w="1318" w:type="dxa"/>
          </w:tcPr>
          <w:p w14:paraId="70D45E82" w14:textId="77777777" w:rsidR="005C0C17" w:rsidRDefault="00B235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Jews</w:t>
            </w:r>
          </w:p>
        </w:tc>
        <w:tc>
          <w:tcPr>
            <w:tcW w:w="2057" w:type="dxa"/>
          </w:tcPr>
          <w:p w14:paraId="1E3AA780" w14:textId="77777777" w:rsidR="005C0C17" w:rsidRDefault="00B2359A">
            <w:pPr>
              <w:pStyle w:val="TableParagraph"/>
              <w:spacing w:line="242" w:lineRule="auto"/>
              <w:ind w:right="339"/>
              <w:rPr>
                <w:sz w:val="20"/>
              </w:rPr>
            </w:pPr>
            <w:r>
              <w:rPr>
                <w:sz w:val="20"/>
              </w:rPr>
              <w:t>Moses Passover Torah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Synagogue</w:t>
            </w:r>
          </w:p>
        </w:tc>
        <w:tc>
          <w:tcPr>
            <w:tcW w:w="2499" w:type="dxa"/>
          </w:tcPr>
          <w:p w14:paraId="4B38A028" w14:textId="77777777" w:rsidR="005C0C17" w:rsidRDefault="00B2359A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 xml:space="preserve">Jewish, synagogue, Torah, bimah, </w:t>
            </w:r>
            <w:r>
              <w:rPr>
                <w:spacing w:val="-2"/>
                <w:sz w:val="20"/>
              </w:rPr>
              <w:t xml:space="preserve">Chanukah/Hanukkah, </w:t>
            </w:r>
            <w:r>
              <w:rPr>
                <w:sz w:val="20"/>
              </w:rPr>
              <w:t>Ark,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Judaism,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Shabbat,</w:t>
            </w:r>
          </w:p>
          <w:p w14:paraId="56650362" w14:textId="77777777" w:rsidR="005C0C17" w:rsidRDefault="00B2359A">
            <w:pPr>
              <w:pStyle w:val="TableParagraph"/>
              <w:spacing w:before="1" w:line="258" w:lineRule="exact"/>
              <w:rPr>
                <w:sz w:val="20"/>
              </w:rPr>
            </w:pPr>
            <w:r>
              <w:rPr>
                <w:sz w:val="20"/>
              </w:rPr>
              <w:t>mezuzah,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Tenakh</w:t>
            </w:r>
            <w:proofErr w:type="spellEnd"/>
          </w:p>
        </w:tc>
        <w:tc>
          <w:tcPr>
            <w:tcW w:w="3675" w:type="dxa"/>
          </w:tcPr>
          <w:p w14:paraId="7C3FB32B" w14:textId="77777777" w:rsidR="005C0C17" w:rsidRDefault="00B2359A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Jewish, Judaism, Moses, Exodus, Lawgiver, Ten Commandments, Star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David,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Passover/Pesach,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Shabbat, Shema, Torah</w:t>
            </w:r>
          </w:p>
        </w:tc>
        <w:tc>
          <w:tcPr>
            <w:tcW w:w="4767" w:type="dxa"/>
          </w:tcPr>
          <w:p w14:paraId="32C98064" w14:textId="77777777" w:rsidR="005C0C17" w:rsidRDefault="00B2359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Judaism, Jewish, synagogue, schul, Jerusalem, 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Wall,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Orthodox,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Reform,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B’Shevat</w:t>
            </w:r>
            <w:proofErr w:type="spellEnd"/>
            <w:r>
              <w:rPr>
                <w:sz w:val="20"/>
              </w:rPr>
              <w:t xml:space="preserve">, tzedakah, tikkun </w:t>
            </w:r>
            <w:proofErr w:type="spellStart"/>
            <w:r>
              <w:rPr>
                <w:sz w:val="20"/>
              </w:rPr>
              <w:t>olam</w:t>
            </w:r>
            <w:proofErr w:type="spellEnd"/>
          </w:p>
        </w:tc>
      </w:tr>
      <w:tr w:rsidR="005C0C17" w14:paraId="71D31419" w14:textId="77777777">
        <w:trPr>
          <w:trHeight w:val="1115"/>
        </w:trPr>
        <w:tc>
          <w:tcPr>
            <w:tcW w:w="1318" w:type="dxa"/>
          </w:tcPr>
          <w:p w14:paraId="3A6CF880" w14:textId="77777777" w:rsidR="005C0C17" w:rsidRDefault="00B235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Muslims</w:t>
            </w:r>
          </w:p>
        </w:tc>
        <w:tc>
          <w:tcPr>
            <w:tcW w:w="2057" w:type="dxa"/>
          </w:tcPr>
          <w:p w14:paraId="0186145B" w14:textId="77777777" w:rsidR="005C0C17" w:rsidRDefault="00B2359A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Allah, Prophet Muhammad,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Qur’an, </w:t>
            </w:r>
            <w:r>
              <w:rPr>
                <w:spacing w:val="-2"/>
                <w:sz w:val="20"/>
              </w:rPr>
              <w:t>Mosque</w:t>
            </w:r>
          </w:p>
        </w:tc>
        <w:tc>
          <w:tcPr>
            <w:tcW w:w="2499" w:type="dxa"/>
          </w:tcPr>
          <w:p w14:paraId="0FC78FF9" w14:textId="77777777" w:rsidR="005C0C17" w:rsidRDefault="00B2359A">
            <w:pPr>
              <w:pStyle w:val="TableParagraph"/>
              <w:ind w:right="287"/>
              <w:jc w:val="both"/>
              <w:rPr>
                <w:sz w:val="20"/>
              </w:rPr>
            </w:pPr>
            <w:r>
              <w:rPr>
                <w:sz w:val="20"/>
              </w:rPr>
              <w:t>Muslim, Islam, Allah, Prophet, mosque, Eid, Qur’an,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star,</w:t>
            </w:r>
          </w:p>
          <w:p w14:paraId="75EAFDAD" w14:textId="77777777" w:rsidR="005C0C17" w:rsidRDefault="00B2359A">
            <w:pPr>
              <w:pStyle w:val="TableParagraph"/>
              <w:spacing w:before="1" w:line="258" w:lineRule="exact"/>
              <w:jc w:val="both"/>
              <w:rPr>
                <w:sz w:val="20"/>
              </w:rPr>
            </w:pPr>
            <w:r>
              <w:rPr>
                <w:sz w:val="20"/>
              </w:rPr>
              <w:t>Ramadan,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tawhid.</w:t>
            </w:r>
          </w:p>
        </w:tc>
        <w:tc>
          <w:tcPr>
            <w:tcW w:w="3675" w:type="dxa"/>
          </w:tcPr>
          <w:p w14:paraId="5312C05B" w14:textId="77777777" w:rsidR="005C0C17" w:rsidRDefault="00B2359A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Muslim, Islam, Allah, Prophet, mosque,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Qur’an,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surah,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star, paradise</w:t>
            </w:r>
          </w:p>
        </w:tc>
        <w:tc>
          <w:tcPr>
            <w:tcW w:w="4767" w:type="dxa"/>
          </w:tcPr>
          <w:p w14:paraId="116A57E0" w14:textId="77777777" w:rsidR="005C0C17" w:rsidRDefault="00B2359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Muslim,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Prophethood,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Ummah,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Pillars, Prophet Muhammad, Iman (faith), </w:t>
            </w:r>
            <w:proofErr w:type="spellStart"/>
            <w:r>
              <w:rPr>
                <w:sz w:val="20"/>
              </w:rPr>
              <w:t>akhlaq</w:t>
            </w:r>
            <w:proofErr w:type="spellEnd"/>
            <w:r>
              <w:rPr>
                <w:sz w:val="20"/>
              </w:rPr>
              <w:t xml:space="preserve"> (character or moral conduct) Qur’an, Hadith,</w:t>
            </w:r>
          </w:p>
          <w:p w14:paraId="37B9E6AC" w14:textId="77777777" w:rsidR="005C0C17" w:rsidRDefault="00B2359A">
            <w:pPr>
              <w:pStyle w:val="TableParagraph"/>
              <w:spacing w:before="1" w:line="258" w:lineRule="exact"/>
              <w:ind w:left="106"/>
              <w:rPr>
                <w:sz w:val="20"/>
              </w:rPr>
            </w:pPr>
            <w:r>
              <w:rPr>
                <w:sz w:val="20"/>
              </w:rPr>
              <w:t>Mosque,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Hajj.</w:t>
            </w:r>
          </w:p>
        </w:tc>
      </w:tr>
      <w:tr w:rsidR="005C0C17" w14:paraId="30A02C21" w14:textId="77777777">
        <w:trPr>
          <w:trHeight w:val="834"/>
        </w:trPr>
        <w:tc>
          <w:tcPr>
            <w:tcW w:w="1318" w:type="dxa"/>
          </w:tcPr>
          <w:p w14:paraId="49B6E517" w14:textId="77777777" w:rsidR="005C0C17" w:rsidRDefault="00B2359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Hindus</w:t>
            </w:r>
          </w:p>
        </w:tc>
        <w:tc>
          <w:tcPr>
            <w:tcW w:w="2057" w:type="dxa"/>
            <w:shd w:val="clear" w:color="auto" w:fill="D8D8D8"/>
          </w:tcPr>
          <w:p w14:paraId="087F6D50" w14:textId="77777777" w:rsidR="005C0C17" w:rsidRDefault="005C0C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 w14:paraId="1B915441" w14:textId="77777777" w:rsidR="005C0C17" w:rsidRDefault="00B235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Hindu, murtis, gods, goddesses,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Diwali,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Holi</w:t>
            </w:r>
          </w:p>
        </w:tc>
        <w:tc>
          <w:tcPr>
            <w:tcW w:w="3675" w:type="dxa"/>
          </w:tcPr>
          <w:p w14:paraId="315A1250" w14:textId="77777777" w:rsidR="005C0C17" w:rsidRDefault="00B2359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Hindu, mandir, murtis, gods, goddesses,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Diwali,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Aum,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Trimurti,</w:t>
            </w:r>
          </w:p>
          <w:p w14:paraId="677D5297" w14:textId="77777777" w:rsidR="005C0C17" w:rsidRDefault="00B2359A">
            <w:pPr>
              <w:pStyle w:val="TableParagraph"/>
              <w:spacing w:line="257" w:lineRule="exact"/>
              <w:ind w:left="106"/>
              <w:rPr>
                <w:sz w:val="20"/>
              </w:rPr>
            </w:pPr>
            <w:r>
              <w:rPr>
                <w:sz w:val="20"/>
              </w:rPr>
              <w:t>dharma,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Ramayana</w:t>
            </w:r>
          </w:p>
        </w:tc>
        <w:tc>
          <w:tcPr>
            <w:tcW w:w="4767" w:type="dxa"/>
          </w:tcPr>
          <w:p w14:paraId="4DD6484A" w14:textId="77777777" w:rsidR="005C0C17" w:rsidRDefault="00B2359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Hindu,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ahimsa,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karma,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dharma,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murtis,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Brahman, mandir, gods, goddesses, shrines, Mahatma</w:t>
            </w:r>
          </w:p>
        </w:tc>
      </w:tr>
      <w:tr w:rsidR="005C0C17" w14:paraId="3CE3E669" w14:textId="77777777">
        <w:trPr>
          <w:trHeight w:val="837"/>
        </w:trPr>
        <w:tc>
          <w:tcPr>
            <w:tcW w:w="1318" w:type="dxa"/>
          </w:tcPr>
          <w:p w14:paraId="0BC9C163" w14:textId="77777777" w:rsidR="005C0C17" w:rsidRDefault="00B2359A">
            <w:pPr>
              <w:pStyle w:val="TableParagraph"/>
              <w:spacing w:line="242" w:lineRule="auto"/>
              <w:ind w:right="4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>religious</w:t>
            </w:r>
          </w:p>
          <w:p w14:paraId="560CACCF" w14:textId="77777777" w:rsidR="005C0C17" w:rsidRDefault="00B2359A">
            <w:pPr>
              <w:pStyle w:val="TableParagraph"/>
              <w:spacing w:line="25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world</w:t>
            </w:r>
            <w:r>
              <w:rPr>
                <w:b/>
                <w:spacing w:val="-4"/>
                <w:sz w:val="20"/>
              </w:rPr>
              <w:t xml:space="preserve"> view</w:t>
            </w:r>
          </w:p>
        </w:tc>
        <w:tc>
          <w:tcPr>
            <w:tcW w:w="2057" w:type="dxa"/>
          </w:tcPr>
          <w:p w14:paraId="3F4E63BB" w14:textId="77777777" w:rsidR="005C0C17" w:rsidRDefault="00B2359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Non-religious</w:t>
            </w:r>
          </w:p>
        </w:tc>
        <w:tc>
          <w:tcPr>
            <w:tcW w:w="2499" w:type="dxa"/>
          </w:tcPr>
          <w:p w14:paraId="3D54D14E" w14:textId="77777777" w:rsidR="005C0C17" w:rsidRDefault="00B2359A">
            <w:pPr>
              <w:pStyle w:val="TableParagraph"/>
              <w:spacing w:line="242" w:lineRule="auto"/>
              <w:ind w:right="261"/>
              <w:rPr>
                <w:sz w:val="20"/>
              </w:rPr>
            </w:pPr>
            <w:r>
              <w:rPr>
                <w:sz w:val="20"/>
              </w:rPr>
              <w:t>Humanist,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Golden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Rule, </w:t>
            </w:r>
            <w:r>
              <w:rPr>
                <w:spacing w:val="-2"/>
                <w:sz w:val="20"/>
              </w:rPr>
              <w:t>non-religious</w:t>
            </w:r>
          </w:p>
        </w:tc>
        <w:tc>
          <w:tcPr>
            <w:tcW w:w="3675" w:type="dxa"/>
          </w:tcPr>
          <w:p w14:paraId="79EE650A" w14:textId="77777777" w:rsidR="005C0C17" w:rsidRDefault="00B2359A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Humanist,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Golden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Rule,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non-religious, spiritual but not religious, reason,</w:t>
            </w:r>
          </w:p>
          <w:p w14:paraId="49A72A51" w14:textId="77777777" w:rsidR="005C0C17" w:rsidRDefault="00B2359A">
            <w:pPr>
              <w:pStyle w:val="TableParagraph"/>
              <w:spacing w:line="25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atheist</w:t>
            </w:r>
          </w:p>
        </w:tc>
        <w:tc>
          <w:tcPr>
            <w:tcW w:w="4767" w:type="dxa"/>
          </w:tcPr>
          <w:p w14:paraId="2D0F3EAB" w14:textId="77777777" w:rsidR="005C0C17" w:rsidRDefault="00B2359A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Atheist,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agnostic,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Humanist,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rationalist,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Golden Rule, ‘spiritual but not religious’</w:t>
            </w:r>
          </w:p>
        </w:tc>
      </w:tr>
    </w:tbl>
    <w:p w14:paraId="0E0B1E24" w14:textId="77777777" w:rsidR="00000000" w:rsidRDefault="00B2359A"/>
    <w:sectPr w:rsidR="00000000">
      <w:headerReference w:type="default" r:id="rId6"/>
      <w:type w:val="continuous"/>
      <w:pgSz w:w="16840" w:h="11910" w:orient="landscape"/>
      <w:pgMar w:top="620" w:right="992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769C" w14:textId="77777777" w:rsidR="00B2359A" w:rsidRDefault="00B2359A" w:rsidP="00B2359A">
      <w:r>
        <w:separator/>
      </w:r>
    </w:p>
  </w:endnote>
  <w:endnote w:type="continuationSeparator" w:id="0">
    <w:p w14:paraId="68590221" w14:textId="77777777" w:rsidR="00B2359A" w:rsidRDefault="00B2359A" w:rsidP="00B2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19C6" w14:textId="77777777" w:rsidR="00B2359A" w:rsidRDefault="00B2359A" w:rsidP="00B2359A">
      <w:r>
        <w:separator/>
      </w:r>
    </w:p>
  </w:footnote>
  <w:footnote w:type="continuationSeparator" w:id="0">
    <w:p w14:paraId="4108538D" w14:textId="77777777" w:rsidR="00B2359A" w:rsidRDefault="00B2359A" w:rsidP="00B2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E771" w14:textId="1D858DCB" w:rsidR="00B2359A" w:rsidRDefault="00B235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9D6111" wp14:editId="711FD270">
          <wp:simplePos x="0" y="0"/>
          <wp:positionH relativeFrom="margin">
            <wp:posOffset>9053830</wp:posOffset>
          </wp:positionH>
          <wp:positionV relativeFrom="paragraph">
            <wp:posOffset>-381000</wp:posOffset>
          </wp:positionV>
          <wp:extent cx="571500" cy="695325"/>
          <wp:effectExtent l="0" t="0" r="0" b="952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A0E01E" wp14:editId="7DBCB6E8">
          <wp:simplePos x="0" y="0"/>
          <wp:positionH relativeFrom="margin">
            <wp:posOffset>-585470</wp:posOffset>
          </wp:positionH>
          <wp:positionV relativeFrom="paragraph">
            <wp:posOffset>-361950</wp:posOffset>
          </wp:positionV>
          <wp:extent cx="571500" cy="695325"/>
          <wp:effectExtent l="0" t="0" r="0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0EDA12" w14:textId="77777777" w:rsidR="00B2359A" w:rsidRDefault="00B23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17"/>
    <w:rsid w:val="005C0C17"/>
    <w:rsid w:val="00B2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9643"/>
  <w15:docId w15:val="{E8903D4C-B5D1-4A1F-81E6-96EABCC3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06" w:lineRule="exact"/>
      <w:ind w:left="23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23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59A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23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59A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 vocabulary progession document</dc:title>
  <dc:creator>Headteacher</dc:creator>
  <cp:lastModifiedBy>James Broxup</cp:lastModifiedBy>
  <cp:revision>2</cp:revision>
  <dcterms:created xsi:type="dcterms:W3CDTF">2025-06-19T09:17:00Z</dcterms:created>
  <dcterms:modified xsi:type="dcterms:W3CDTF">2025-06-19T09:17:00Z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Microsoft: Print To PDF</vt:lpwstr>
  </property>
</Properties>
</file>